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7812A5" w14:textId="7FD337F2" w:rsidR="00B67F21" w:rsidRPr="00343BEE" w:rsidRDefault="00B67F21" w:rsidP="00B67F21">
      <w:pPr>
        <w:spacing w:after="120"/>
        <w:jc w:val="center"/>
        <w:rPr>
          <w:b/>
          <w:bCs/>
          <w:sz w:val="32"/>
          <w:szCs w:val="32"/>
        </w:rPr>
      </w:pPr>
      <w:r w:rsidRPr="00343BEE">
        <w:rPr>
          <w:b/>
          <w:bCs/>
          <w:sz w:val="32"/>
          <w:szCs w:val="32"/>
        </w:rPr>
        <w:t>I vincitori</w:t>
      </w:r>
    </w:p>
    <w:p w14:paraId="2A700D4C" w14:textId="7CDB6FA5" w:rsidR="00B67F21" w:rsidRPr="00B67F21" w:rsidRDefault="00FA74E0" w:rsidP="00FA74E0">
      <w:pPr>
        <w:spacing w:after="120"/>
        <w:rPr>
          <w:i/>
          <w:iCs/>
          <w:sz w:val="24"/>
          <w:szCs w:val="24"/>
        </w:rPr>
      </w:pPr>
      <w:r>
        <w:rPr>
          <w:i/>
          <w:iCs/>
          <w:sz w:val="24"/>
          <w:szCs w:val="24"/>
        </w:rPr>
        <w:t xml:space="preserve">L’attesa </w:t>
      </w:r>
      <w:r w:rsidR="00B67F21" w:rsidRPr="00B67F21">
        <w:rPr>
          <w:i/>
          <w:iCs/>
          <w:sz w:val="24"/>
          <w:szCs w:val="24"/>
        </w:rPr>
        <w:t xml:space="preserve">nona edizione di MFA, </w:t>
      </w:r>
      <w:r w:rsidR="004E4238">
        <w:rPr>
          <w:i/>
          <w:iCs/>
          <w:sz w:val="24"/>
          <w:szCs w:val="24"/>
        </w:rPr>
        <w:t xml:space="preserve">il </w:t>
      </w:r>
      <w:r w:rsidR="00BF2CC5">
        <w:rPr>
          <w:i/>
          <w:iCs/>
          <w:sz w:val="24"/>
          <w:szCs w:val="24"/>
        </w:rPr>
        <w:t>premio del mondo auto aziendali</w:t>
      </w:r>
      <w:r>
        <w:rPr>
          <w:i/>
          <w:iCs/>
          <w:sz w:val="24"/>
          <w:szCs w:val="24"/>
        </w:rPr>
        <w:t>, ha visto</w:t>
      </w:r>
      <w:r w:rsidR="00B67F21" w:rsidRPr="00B67F21">
        <w:rPr>
          <w:i/>
          <w:iCs/>
          <w:sz w:val="24"/>
          <w:szCs w:val="24"/>
        </w:rPr>
        <w:t xml:space="preserve"> </w:t>
      </w:r>
      <w:r w:rsidR="002152A8">
        <w:rPr>
          <w:i/>
          <w:iCs/>
          <w:sz w:val="24"/>
          <w:szCs w:val="24"/>
        </w:rPr>
        <w:t>27</w:t>
      </w:r>
      <w:r w:rsidR="00B67F21" w:rsidRPr="00B67F21">
        <w:rPr>
          <w:i/>
          <w:iCs/>
          <w:sz w:val="24"/>
          <w:szCs w:val="24"/>
        </w:rPr>
        <w:t xml:space="preserve"> </w:t>
      </w:r>
      <w:r w:rsidR="00BF2CC5">
        <w:rPr>
          <w:i/>
          <w:iCs/>
          <w:sz w:val="24"/>
          <w:szCs w:val="24"/>
        </w:rPr>
        <w:t xml:space="preserve">vincitori </w:t>
      </w:r>
      <w:r w:rsidR="00B67F21" w:rsidRPr="00B67F21">
        <w:rPr>
          <w:i/>
          <w:iCs/>
          <w:sz w:val="24"/>
          <w:szCs w:val="24"/>
        </w:rPr>
        <w:t xml:space="preserve">tra </w:t>
      </w:r>
      <w:proofErr w:type="spellStart"/>
      <w:r w:rsidR="00BF2CC5">
        <w:rPr>
          <w:i/>
          <w:iCs/>
          <w:sz w:val="24"/>
          <w:szCs w:val="24"/>
        </w:rPr>
        <w:t>fleet</w:t>
      </w:r>
      <w:proofErr w:type="spellEnd"/>
      <w:r w:rsidR="00BF2CC5">
        <w:rPr>
          <w:i/>
          <w:iCs/>
          <w:sz w:val="24"/>
          <w:szCs w:val="24"/>
        </w:rPr>
        <w:t xml:space="preserve"> manager, aziende fornitrici e case auto</w:t>
      </w:r>
    </w:p>
    <w:p w14:paraId="27BAEFC8" w14:textId="77777777" w:rsidR="00B67F21" w:rsidRDefault="00B67F21" w:rsidP="00B67F21"/>
    <w:p w14:paraId="30A4F5E6" w14:textId="3C7041F7" w:rsidR="00B67F21" w:rsidRPr="00680779" w:rsidRDefault="004F06B0" w:rsidP="00B67F21">
      <w:pPr>
        <w:spacing w:after="200"/>
        <w:rPr>
          <w:sz w:val="24"/>
          <w:szCs w:val="24"/>
        </w:rPr>
      </w:pPr>
      <w:r w:rsidRPr="004F06B0">
        <w:rPr>
          <w:b/>
          <w:sz w:val="24"/>
          <w:szCs w:val="24"/>
        </w:rPr>
        <w:t>Milano, 19 novembre 2024</w:t>
      </w:r>
      <w:r>
        <w:rPr>
          <w:sz w:val="24"/>
          <w:szCs w:val="24"/>
        </w:rPr>
        <w:t xml:space="preserve">. </w:t>
      </w:r>
      <w:r w:rsidR="00B67F21" w:rsidRPr="00680779">
        <w:rPr>
          <w:sz w:val="24"/>
          <w:szCs w:val="24"/>
        </w:rPr>
        <w:t xml:space="preserve">Ennesimo successo per la serata dei </w:t>
      </w:r>
      <w:proofErr w:type="spellStart"/>
      <w:r w:rsidR="00B67F21" w:rsidRPr="00680779">
        <w:rPr>
          <w:sz w:val="24"/>
          <w:szCs w:val="24"/>
        </w:rPr>
        <w:t>MissonFleet</w:t>
      </w:r>
      <w:proofErr w:type="spellEnd"/>
      <w:r w:rsidR="00B67F21" w:rsidRPr="00680779">
        <w:rPr>
          <w:sz w:val="24"/>
          <w:szCs w:val="24"/>
        </w:rPr>
        <w:t xml:space="preserve"> Awards, che si è svolta ieri all’Alcatraz di Milano con la presentazione di </w:t>
      </w:r>
      <w:r w:rsidR="00B67F21" w:rsidRPr="00680779">
        <w:rPr>
          <w:b/>
          <w:sz w:val="24"/>
          <w:szCs w:val="24"/>
        </w:rPr>
        <w:t xml:space="preserve">Mario </w:t>
      </w:r>
      <w:r w:rsidR="00B67F21" w:rsidRPr="00E15E47">
        <w:rPr>
          <w:b/>
          <w:sz w:val="24"/>
          <w:szCs w:val="24"/>
        </w:rPr>
        <w:t>Acampa</w:t>
      </w:r>
      <w:r w:rsidR="00B67F21" w:rsidRPr="00E15E47">
        <w:rPr>
          <w:sz w:val="24"/>
          <w:szCs w:val="24"/>
        </w:rPr>
        <w:t xml:space="preserve">. L’evento 2024 ha visto rinnovarsi </w:t>
      </w:r>
      <w:r w:rsidRPr="00E15E47">
        <w:rPr>
          <w:sz w:val="24"/>
          <w:szCs w:val="24"/>
        </w:rPr>
        <w:t>la tradizione de</w:t>
      </w:r>
      <w:r w:rsidR="00B67F21" w:rsidRPr="00E15E47">
        <w:rPr>
          <w:sz w:val="24"/>
          <w:szCs w:val="24"/>
        </w:rPr>
        <w:t xml:space="preserve">i premi che la rivista specialistica </w:t>
      </w:r>
      <w:r w:rsidR="00BF2CC5" w:rsidRPr="00E15E47">
        <w:rPr>
          <w:sz w:val="24"/>
          <w:szCs w:val="24"/>
        </w:rPr>
        <w:t xml:space="preserve">italiana </w:t>
      </w:r>
      <w:r w:rsidR="00B67F21" w:rsidRPr="00E15E47">
        <w:rPr>
          <w:sz w:val="24"/>
          <w:szCs w:val="24"/>
        </w:rPr>
        <w:t xml:space="preserve">assegna a manager e player del settore </w:t>
      </w:r>
      <w:proofErr w:type="spellStart"/>
      <w:r w:rsidR="00B67F21" w:rsidRPr="00E15E47">
        <w:rPr>
          <w:sz w:val="24"/>
          <w:szCs w:val="24"/>
        </w:rPr>
        <w:t>automotive</w:t>
      </w:r>
      <w:proofErr w:type="spellEnd"/>
      <w:r w:rsidR="00B67F21" w:rsidRPr="00E15E47">
        <w:rPr>
          <w:sz w:val="24"/>
          <w:szCs w:val="24"/>
        </w:rPr>
        <w:t xml:space="preserve"> dedicato alla mobil</w:t>
      </w:r>
      <w:r w:rsidRPr="00E15E47">
        <w:rPr>
          <w:sz w:val="24"/>
          <w:szCs w:val="24"/>
        </w:rPr>
        <w:t xml:space="preserve">ità aziendale, le </w:t>
      </w:r>
      <w:r w:rsidR="00B67F21" w:rsidRPr="00E15E47">
        <w:rPr>
          <w:sz w:val="24"/>
          <w:szCs w:val="24"/>
        </w:rPr>
        <w:t>flotte.</w:t>
      </w:r>
    </w:p>
    <w:p w14:paraId="57E523E6" w14:textId="630EA27B" w:rsidR="00B67F21" w:rsidRPr="00680779" w:rsidRDefault="00B67F21" w:rsidP="00BC1EF4">
      <w:pPr>
        <w:spacing w:after="200"/>
        <w:rPr>
          <w:sz w:val="24"/>
          <w:szCs w:val="24"/>
        </w:rPr>
      </w:pPr>
      <w:r w:rsidRPr="00680779">
        <w:rPr>
          <w:sz w:val="24"/>
          <w:szCs w:val="24"/>
        </w:rPr>
        <w:t>La manifestazione, realizzata con alcuni importanti partner di settore, ha visto</w:t>
      </w:r>
      <w:r w:rsidR="00FA74E0">
        <w:rPr>
          <w:sz w:val="24"/>
          <w:szCs w:val="24"/>
        </w:rPr>
        <w:t xml:space="preserve"> i molti</w:t>
      </w:r>
      <w:r w:rsidRPr="00680779">
        <w:rPr>
          <w:sz w:val="24"/>
          <w:szCs w:val="24"/>
        </w:rPr>
        <w:t xml:space="preserve"> partecipanti</w:t>
      </w:r>
      <w:r w:rsidR="00FA74E0">
        <w:rPr>
          <w:sz w:val="24"/>
          <w:szCs w:val="24"/>
        </w:rPr>
        <w:t xml:space="preserve"> arrivare a Milano da ogni parte d’Italia</w:t>
      </w:r>
      <w:r w:rsidR="00F53CE8">
        <w:rPr>
          <w:sz w:val="24"/>
          <w:szCs w:val="24"/>
        </w:rPr>
        <w:t xml:space="preserve"> con l’attesa di scoprire chi</w:t>
      </w:r>
      <w:bookmarkStart w:id="0" w:name="_GoBack"/>
      <w:bookmarkEnd w:id="0"/>
      <w:r w:rsidR="002152A8">
        <w:rPr>
          <w:sz w:val="24"/>
          <w:szCs w:val="24"/>
        </w:rPr>
        <w:t xml:space="preserve"> ha meritato l’ambito “vortice”</w:t>
      </w:r>
      <w:r w:rsidRPr="00680779">
        <w:rPr>
          <w:sz w:val="24"/>
          <w:szCs w:val="24"/>
        </w:rPr>
        <w:t xml:space="preserve">. </w:t>
      </w:r>
      <w:r w:rsidR="004E4238">
        <w:rPr>
          <w:sz w:val="24"/>
          <w:szCs w:val="24"/>
        </w:rPr>
        <w:t>T</w:t>
      </w:r>
      <w:r w:rsidRPr="00680779">
        <w:rPr>
          <w:sz w:val="24"/>
          <w:szCs w:val="24"/>
        </w:rPr>
        <w:t>ra i veicoli, sempre più presenti in sala a MFA negli ultimi anni, si sono viste</w:t>
      </w:r>
      <w:r w:rsidR="00BF2CC5">
        <w:rPr>
          <w:sz w:val="24"/>
          <w:szCs w:val="24"/>
        </w:rPr>
        <w:t xml:space="preserve"> la</w:t>
      </w:r>
      <w:r w:rsidRPr="00680779">
        <w:rPr>
          <w:sz w:val="24"/>
          <w:szCs w:val="24"/>
        </w:rPr>
        <w:t xml:space="preserve"> </w:t>
      </w:r>
      <w:proofErr w:type="spellStart"/>
      <w:r w:rsidRPr="00342BB9">
        <w:rPr>
          <w:b/>
          <w:bCs/>
          <w:sz w:val="24"/>
          <w:szCs w:val="24"/>
        </w:rPr>
        <w:t>Byd</w:t>
      </w:r>
      <w:proofErr w:type="spellEnd"/>
      <w:r w:rsidRPr="00342BB9">
        <w:rPr>
          <w:b/>
          <w:bCs/>
          <w:sz w:val="24"/>
          <w:szCs w:val="24"/>
        </w:rPr>
        <w:t xml:space="preserve"> Seal</w:t>
      </w:r>
      <w:r w:rsidR="00346449">
        <w:rPr>
          <w:b/>
          <w:bCs/>
          <w:sz w:val="24"/>
          <w:szCs w:val="24"/>
        </w:rPr>
        <w:t xml:space="preserve"> </w:t>
      </w:r>
      <w:r w:rsidR="00867E80">
        <w:rPr>
          <w:b/>
          <w:bCs/>
          <w:sz w:val="24"/>
          <w:szCs w:val="24"/>
        </w:rPr>
        <w:t>U</w:t>
      </w:r>
      <w:r w:rsidR="00346449">
        <w:rPr>
          <w:b/>
          <w:bCs/>
          <w:sz w:val="24"/>
          <w:szCs w:val="24"/>
        </w:rPr>
        <w:t xml:space="preserve"> DM-i</w:t>
      </w:r>
      <w:r w:rsidRPr="00680779">
        <w:rPr>
          <w:sz w:val="24"/>
          <w:szCs w:val="24"/>
        </w:rPr>
        <w:t xml:space="preserve">, ammiraglia </w:t>
      </w:r>
      <w:r w:rsidR="00FA74E0">
        <w:rPr>
          <w:sz w:val="24"/>
          <w:szCs w:val="24"/>
        </w:rPr>
        <w:t xml:space="preserve">plug-in </w:t>
      </w:r>
      <w:r w:rsidRPr="00680779">
        <w:rPr>
          <w:sz w:val="24"/>
          <w:szCs w:val="24"/>
        </w:rPr>
        <w:t xml:space="preserve">del brand cinese; </w:t>
      </w:r>
      <w:r w:rsidR="00BC1EF4" w:rsidRPr="00BC1EF4">
        <w:rPr>
          <w:b/>
          <w:bCs/>
          <w:sz w:val="24"/>
          <w:szCs w:val="24"/>
        </w:rPr>
        <w:t xml:space="preserve">Lexus LBX </w:t>
      </w:r>
      <w:r w:rsidR="00BC1EF4" w:rsidRPr="00342BB9">
        <w:rPr>
          <w:sz w:val="24"/>
          <w:szCs w:val="24"/>
        </w:rPr>
        <w:t xml:space="preserve">e </w:t>
      </w:r>
      <w:r w:rsidR="004F06B0">
        <w:rPr>
          <w:b/>
          <w:bCs/>
          <w:sz w:val="24"/>
          <w:szCs w:val="24"/>
        </w:rPr>
        <w:t>Lexus NX Plug-</w:t>
      </w:r>
      <w:r w:rsidR="00BC1EF4" w:rsidRPr="00BC1EF4">
        <w:rPr>
          <w:b/>
          <w:bCs/>
          <w:sz w:val="24"/>
          <w:szCs w:val="24"/>
        </w:rPr>
        <w:t>in</w:t>
      </w:r>
      <w:r w:rsidRPr="00680779">
        <w:rPr>
          <w:sz w:val="24"/>
          <w:szCs w:val="24"/>
        </w:rPr>
        <w:t xml:space="preserve">, </w:t>
      </w:r>
      <w:r w:rsidR="00946E03" w:rsidRPr="00946E03">
        <w:rPr>
          <w:sz w:val="24"/>
          <w:szCs w:val="24"/>
        </w:rPr>
        <w:t>evolute novità ibride giapponesi apprezzate in flotta</w:t>
      </w:r>
      <w:r w:rsidR="00BF2CC5">
        <w:rPr>
          <w:sz w:val="24"/>
          <w:szCs w:val="24"/>
        </w:rPr>
        <w:t xml:space="preserve"> </w:t>
      </w:r>
      <w:r w:rsidRPr="00680779">
        <w:rPr>
          <w:sz w:val="24"/>
          <w:szCs w:val="24"/>
        </w:rPr>
        <w:t xml:space="preserve">e la </w:t>
      </w:r>
      <w:r w:rsidR="00BF2CC5">
        <w:rPr>
          <w:sz w:val="24"/>
          <w:szCs w:val="24"/>
        </w:rPr>
        <w:t xml:space="preserve">prestante </w:t>
      </w:r>
      <w:r w:rsidRPr="00680779">
        <w:rPr>
          <w:sz w:val="24"/>
          <w:szCs w:val="24"/>
        </w:rPr>
        <w:t>D-</w:t>
      </w:r>
      <w:proofErr w:type="spellStart"/>
      <w:r w:rsidRPr="00680779">
        <w:rPr>
          <w:sz w:val="24"/>
          <w:szCs w:val="24"/>
        </w:rPr>
        <w:t>Suv</w:t>
      </w:r>
      <w:proofErr w:type="spellEnd"/>
      <w:r w:rsidRPr="00680779">
        <w:rPr>
          <w:sz w:val="24"/>
          <w:szCs w:val="24"/>
        </w:rPr>
        <w:t xml:space="preserve"> di casa </w:t>
      </w:r>
      <w:r w:rsidRPr="004E4238">
        <w:rPr>
          <w:b/>
          <w:sz w:val="24"/>
          <w:szCs w:val="24"/>
        </w:rPr>
        <w:t>Renault</w:t>
      </w:r>
      <w:r w:rsidRPr="00680779">
        <w:rPr>
          <w:sz w:val="24"/>
          <w:szCs w:val="24"/>
        </w:rPr>
        <w:t xml:space="preserve">, </w:t>
      </w:r>
      <w:r w:rsidR="004E4238">
        <w:rPr>
          <w:sz w:val="24"/>
          <w:szCs w:val="24"/>
        </w:rPr>
        <w:t xml:space="preserve">la </w:t>
      </w:r>
      <w:proofErr w:type="spellStart"/>
      <w:r w:rsidRPr="00342BB9">
        <w:rPr>
          <w:b/>
          <w:bCs/>
          <w:sz w:val="24"/>
          <w:szCs w:val="24"/>
        </w:rPr>
        <w:t>Rafale</w:t>
      </w:r>
      <w:proofErr w:type="spellEnd"/>
      <w:r w:rsidRPr="00680779">
        <w:rPr>
          <w:sz w:val="24"/>
          <w:szCs w:val="24"/>
        </w:rPr>
        <w:t>.</w:t>
      </w:r>
    </w:p>
    <w:p w14:paraId="7749BDB7" w14:textId="675B77D3" w:rsidR="008B03E3" w:rsidRDefault="00B67F21" w:rsidP="00B67F21">
      <w:pPr>
        <w:spacing w:after="200"/>
        <w:rPr>
          <w:sz w:val="24"/>
          <w:szCs w:val="24"/>
        </w:rPr>
      </w:pPr>
      <w:r w:rsidRPr="00680779">
        <w:rPr>
          <w:sz w:val="24"/>
          <w:szCs w:val="24"/>
        </w:rPr>
        <w:t>Tra le molte candidature</w:t>
      </w:r>
      <w:r w:rsidR="00BF2CC5">
        <w:rPr>
          <w:sz w:val="24"/>
          <w:szCs w:val="24"/>
        </w:rPr>
        <w:t xml:space="preserve"> registrate</w:t>
      </w:r>
      <w:r w:rsidR="005055E4">
        <w:rPr>
          <w:sz w:val="24"/>
          <w:szCs w:val="24"/>
        </w:rPr>
        <w:t xml:space="preserve"> e valutate</w:t>
      </w:r>
      <w:r w:rsidRPr="00680779">
        <w:rPr>
          <w:sz w:val="24"/>
          <w:szCs w:val="24"/>
        </w:rPr>
        <w:t xml:space="preserve">, gli MFA 2024 assegnati </w:t>
      </w:r>
      <w:r w:rsidR="002152A8">
        <w:rPr>
          <w:sz w:val="24"/>
          <w:szCs w:val="24"/>
        </w:rPr>
        <w:t>sono stati in totale ventisette</w:t>
      </w:r>
      <w:r w:rsidRPr="00680779">
        <w:rPr>
          <w:sz w:val="24"/>
          <w:szCs w:val="24"/>
        </w:rPr>
        <w:t>, vinti da aziende con prodotti o servizi</w:t>
      </w:r>
      <w:r w:rsidR="004F06B0">
        <w:rPr>
          <w:sz w:val="24"/>
          <w:szCs w:val="24"/>
        </w:rPr>
        <w:t>,</w:t>
      </w:r>
      <w:r w:rsidRPr="00680779">
        <w:rPr>
          <w:sz w:val="24"/>
          <w:szCs w:val="24"/>
        </w:rPr>
        <w:t xml:space="preserve"> e da </w:t>
      </w:r>
      <w:proofErr w:type="spellStart"/>
      <w:r w:rsidRPr="00680779">
        <w:rPr>
          <w:sz w:val="24"/>
          <w:szCs w:val="24"/>
        </w:rPr>
        <w:t>fleet</w:t>
      </w:r>
      <w:proofErr w:type="spellEnd"/>
      <w:r w:rsidRPr="00680779">
        <w:rPr>
          <w:sz w:val="24"/>
          <w:szCs w:val="24"/>
        </w:rPr>
        <w:t xml:space="preserve"> manager</w:t>
      </w:r>
      <w:r w:rsidR="008B03E3">
        <w:rPr>
          <w:sz w:val="24"/>
          <w:szCs w:val="24"/>
        </w:rPr>
        <w:t>,</w:t>
      </w:r>
      <w:r w:rsidRPr="00680779">
        <w:rPr>
          <w:sz w:val="24"/>
          <w:szCs w:val="24"/>
        </w:rPr>
        <w:t xml:space="preserve"> capaci di distinguersi </w:t>
      </w:r>
      <w:r w:rsidR="004E4238">
        <w:rPr>
          <w:sz w:val="24"/>
          <w:szCs w:val="24"/>
        </w:rPr>
        <w:t xml:space="preserve">per </w:t>
      </w:r>
      <w:r w:rsidRPr="00680779">
        <w:rPr>
          <w:sz w:val="24"/>
          <w:szCs w:val="24"/>
        </w:rPr>
        <w:t>i propri risultati, ottenend</w:t>
      </w:r>
      <w:r w:rsidR="008B03E3">
        <w:rPr>
          <w:sz w:val="24"/>
          <w:szCs w:val="24"/>
        </w:rPr>
        <w:t>o l’apprezzamento della giuria.</w:t>
      </w:r>
    </w:p>
    <w:p w14:paraId="0C9F01CE" w14:textId="1B10D43D" w:rsidR="00B67F21" w:rsidRPr="00680779" w:rsidRDefault="00B67F21" w:rsidP="00B67F21">
      <w:pPr>
        <w:spacing w:after="200"/>
        <w:rPr>
          <w:sz w:val="24"/>
          <w:szCs w:val="24"/>
        </w:rPr>
      </w:pPr>
      <w:r w:rsidRPr="00680779">
        <w:rPr>
          <w:sz w:val="24"/>
          <w:szCs w:val="24"/>
        </w:rPr>
        <w:t xml:space="preserve">I temi caldi, al centro di questa nona edizione del premio ideato da </w:t>
      </w:r>
      <w:proofErr w:type="spellStart"/>
      <w:r w:rsidRPr="00680779">
        <w:rPr>
          <w:sz w:val="24"/>
          <w:szCs w:val="24"/>
        </w:rPr>
        <w:t>Newsteca</w:t>
      </w:r>
      <w:proofErr w:type="spellEnd"/>
      <w:r w:rsidRPr="00680779">
        <w:rPr>
          <w:sz w:val="24"/>
          <w:szCs w:val="24"/>
        </w:rPr>
        <w:t>, primo in Italia per il settore, sono stati vari</w:t>
      </w:r>
      <w:r w:rsidR="00061536">
        <w:rPr>
          <w:sz w:val="24"/>
          <w:szCs w:val="24"/>
        </w:rPr>
        <w:t xml:space="preserve">. </w:t>
      </w:r>
      <w:r w:rsidR="00061536" w:rsidRPr="00E15E47">
        <w:rPr>
          <w:sz w:val="24"/>
          <w:szCs w:val="24"/>
        </w:rPr>
        <w:t>S</w:t>
      </w:r>
      <w:r w:rsidRPr="00E15E47">
        <w:rPr>
          <w:sz w:val="24"/>
          <w:szCs w:val="24"/>
        </w:rPr>
        <w:t>opr</w:t>
      </w:r>
      <w:r w:rsidR="00061536" w:rsidRPr="00E15E47">
        <w:rPr>
          <w:sz w:val="24"/>
          <w:szCs w:val="24"/>
        </w:rPr>
        <w:t xml:space="preserve">attutto per manager e fornitori, </w:t>
      </w:r>
      <w:r w:rsidR="008B03E3" w:rsidRPr="00E15E47">
        <w:rPr>
          <w:sz w:val="24"/>
          <w:szCs w:val="24"/>
        </w:rPr>
        <w:t xml:space="preserve">impegnati a migliorare le soluzioni per la gestione dei costi, la sostenibilità e </w:t>
      </w:r>
      <w:r w:rsidRPr="00E15E47">
        <w:rPr>
          <w:sz w:val="24"/>
          <w:szCs w:val="24"/>
        </w:rPr>
        <w:t>l’elettrificazione</w:t>
      </w:r>
      <w:r w:rsidR="008B03E3" w:rsidRPr="00E15E47">
        <w:rPr>
          <w:sz w:val="24"/>
          <w:szCs w:val="24"/>
        </w:rPr>
        <w:t>.</w:t>
      </w:r>
      <w:r w:rsidRPr="00E15E47">
        <w:rPr>
          <w:sz w:val="24"/>
          <w:szCs w:val="24"/>
        </w:rPr>
        <w:t xml:space="preserve"> </w:t>
      </w:r>
      <w:r w:rsidR="008B03E3" w:rsidRPr="00E15E47">
        <w:rPr>
          <w:sz w:val="24"/>
          <w:szCs w:val="24"/>
        </w:rPr>
        <w:t xml:space="preserve">Con una </w:t>
      </w:r>
      <w:r w:rsidRPr="00E15E47">
        <w:rPr>
          <w:sz w:val="24"/>
          <w:szCs w:val="24"/>
        </w:rPr>
        <w:t>t</w:t>
      </w:r>
      <w:r w:rsidR="008B03E3" w:rsidRPr="00E15E47">
        <w:rPr>
          <w:sz w:val="24"/>
          <w:szCs w:val="24"/>
        </w:rPr>
        <w:t>ecnologia sempre più impattante</w:t>
      </w:r>
      <w:r w:rsidR="005055E4" w:rsidRPr="00E15E47">
        <w:rPr>
          <w:sz w:val="24"/>
          <w:szCs w:val="24"/>
        </w:rPr>
        <w:t>,</w:t>
      </w:r>
      <w:r w:rsidRPr="00E15E47">
        <w:rPr>
          <w:sz w:val="24"/>
          <w:szCs w:val="24"/>
        </w:rPr>
        <w:t xml:space="preserve"> ma </w:t>
      </w:r>
      <w:r w:rsidR="008B03E3" w:rsidRPr="00E15E47">
        <w:rPr>
          <w:sz w:val="24"/>
          <w:szCs w:val="24"/>
        </w:rPr>
        <w:t xml:space="preserve">che in </w:t>
      </w:r>
      <w:r w:rsidR="001E6D17" w:rsidRPr="00E15E47">
        <w:rPr>
          <w:sz w:val="24"/>
          <w:szCs w:val="24"/>
        </w:rPr>
        <w:t xml:space="preserve">alcuni </w:t>
      </w:r>
      <w:r w:rsidR="008B03E3" w:rsidRPr="00E15E47">
        <w:rPr>
          <w:sz w:val="24"/>
          <w:szCs w:val="24"/>
        </w:rPr>
        <w:t xml:space="preserve">progetti ha ribadito il </w:t>
      </w:r>
      <w:r w:rsidR="005055E4" w:rsidRPr="00E15E47">
        <w:rPr>
          <w:sz w:val="24"/>
          <w:szCs w:val="24"/>
        </w:rPr>
        <w:t xml:space="preserve">ruolo </w:t>
      </w:r>
      <w:r w:rsidR="00061536" w:rsidRPr="00E15E47">
        <w:rPr>
          <w:sz w:val="24"/>
          <w:szCs w:val="24"/>
        </w:rPr>
        <w:t xml:space="preserve">fondamentale </w:t>
      </w:r>
      <w:r w:rsidR="008B03E3" w:rsidRPr="00E15E47">
        <w:rPr>
          <w:sz w:val="24"/>
          <w:szCs w:val="24"/>
        </w:rPr>
        <w:t>del</w:t>
      </w:r>
      <w:r w:rsidRPr="00E15E47">
        <w:rPr>
          <w:sz w:val="24"/>
          <w:szCs w:val="24"/>
        </w:rPr>
        <w:t>la sicurezza.</w:t>
      </w:r>
    </w:p>
    <w:p w14:paraId="6AF65B89" w14:textId="77777777" w:rsidR="00061536" w:rsidRDefault="00B67F21" w:rsidP="00B67F21">
      <w:pPr>
        <w:spacing w:after="200"/>
        <w:rPr>
          <w:b/>
          <w:sz w:val="28"/>
          <w:szCs w:val="28"/>
        </w:rPr>
      </w:pPr>
      <w:r w:rsidRPr="00343BEE">
        <w:rPr>
          <w:b/>
          <w:sz w:val="28"/>
          <w:szCs w:val="28"/>
        </w:rPr>
        <w:t>MFA 2024, i premi e le novità</w:t>
      </w:r>
    </w:p>
    <w:p w14:paraId="7AB3B1E9" w14:textId="64A07853" w:rsidR="00BF2CC5" w:rsidRPr="00061536" w:rsidRDefault="00B67F21" w:rsidP="00B67F21">
      <w:pPr>
        <w:spacing w:after="200"/>
        <w:rPr>
          <w:b/>
          <w:sz w:val="28"/>
          <w:szCs w:val="28"/>
        </w:rPr>
      </w:pPr>
      <w:r w:rsidRPr="00680779">
        <w:rPr>
          <w:sz w:val="24"/>
          <w:szCs w:val="24"/>
        </w:rPr>
        <w:t xml:space="preserve">Per la giuria, composta da esperti di settore e </w:t>
      </w:r>
      <w:proofErr w:type="spellStart"/>
      <w:r w:rsidRPr="00680779">
        <w:rPr>
          <w:sz w:val="24"/>
          <w:szCs w:val="24"/>
        </w:rPr>
        <w:t>fleet</w:t>
      </w:r>
      <w:proofErr w:type="spellEnd"/>
      <w:r w:rsidRPr="00680779">
        <w:rPr>
          <w:sz w:val="24"/>
          <w:szCs w:val="24"/>
        </w:rPr>
        <w:t xml:space="preserve"> manager, non è </w:t>
      </w:r>
      <w:r w:rsidR="00061536">
        <w:rPr>
          <w:sz w:val="24"/>
          <w:szCs w:val="24"/>
        </w:rPr>
        <w:t xml:space="preserve">stato </w:t>
      </w:r>
      <w:r w:rsidRPr="00680779">
        <w:rPr>
          <w:sz w:val="24"/>
          <w:szCs w:val="24"/>
        </w:rPr>
        <w:t xml:space="preserve">semplice assegnare i riconoscimenti a candidati il cui </w:t>
      </w:r>
      <w:r w:rsidRPr="00BF2CC5">
        <w:rPr>
          <w:b/>
          <w:sz w:val="24"/>
          <w:szCs w:val="24"/>
        </w:rPr>
        <w:t>livello quest’anno è stato molto elevato</w:t>
      </w:r>
      <w:r w:rsidRPr="00680779">
        <w:rPr>
          <w:sz w:val="24"/>
          <w:szCs w:val="24"/>
        </w:rPr>
        <w:t xml:space="preserve">. </w:t>
      </w:r>
      <w:r w:rsidR="00061536">
        <w:rPr>
          <w:sz w:val="24"/>
          <w:szCs w:val="24"/>
        </w:rPr>
        <w:t>In un contesto di l</w:t>
      </w:r>
      <w:r w:rsidRPr="00680779">
        <w:rPr>
          <w:sz w:val="24"/>
          <w:szCs w:val="24"/>
        </w:rPr>
        <w:t>imiti e regole</w:t>
      </w:r>
      <w:r w:rsidR="00061536">
        <w:rPr>
          <w:sz w:val="24"/>
          <w:szCs w:val="24"/>
        </w:rPr>
        <w:t xml:space="preserve"> a cui adattarsi</w:t>
      </w:r>
      <w:r w:rsidRPr="00680779">
        <w:rPr>
          <w:sz w:val="24"/>
          <w:szCs w:val="24"/>
        </w:rPr>
        <w:t xml:space="preserve">, alcuni brand e alcuni manager hanno mostrato progetti </w:t>
      </w:r>
      <w:r w:rsidRPr="00656EC0">
        <w:rPr>
          <w:sz w:val="24"/>
          <w:szCs w:val="24"/>
        </w:rPr>
        <w:t>ed evoluto servizi</w:t>
      </w:r>
      <w:r w:rsidRPr="00680779">
        <w:rPr>
          <w:sz w:val="24"/>
          <w:szCs w:val="24"/>
        </w:rPr>
        <w:t xml:space="preserve"> che fanno la differenza</w:t>
      </w:r>
      <w:r w:rsidR="00BF2CC5">
        <w:rPr>
          <w:sz w:val="24"/>
          <w:szCs w:val="24"/>
        </w:rPr>
        <w:t>,</w:t>
      </w:r>
      <w:r w:rsidRPr="00680779">
        <w:rPr>
          <w:sz w:val="24"/>
          <w:szCs w:val="24"/>
        </w:rPr>
        <w:t xml:space="preserve"> nella gestione aziendale della flotta e </w:t>
      </w:r>
      <w:r w:rsidR="00BF2CC5">
        <w:rPr>
          <w:sz w:val="24"/>
          <w:szCs w:val="24"/>
        </w:rPr>
        <w:t>nella soddisfazione dei driver</w:t>
      </w:r>
      <w:r w:rsidR="00061536">
        <w:rPr>
          <w:sz w:val="24"/>
          <w:szCs w:val="24"/>
        </w:rPr>
        <w:t>, di fronte ai cambiamenti di contesto e di oneri</w:t>
      </w:r>
      <w:r w:rsidR="00BF2CC5">
        <w:rPr>
          <w:sz w:val="24"/>
          <w:szCs w:val="24"/>
        </w:rPr>
        <w:t>.</w:t>
      </w:r>
    </w:p>
    <w:p w14:paraId="68D2D210" w14:textId="7ADD9745" w:rsidR="00BF2CC5" w:rsidRDefault="00B67F21" w:rsidP="00B67F21">
      <w:pPr>
        <w:spacing w:after="200"/>
        <w:rPr>
          <w:sz w:val="24"/>
          <w:szCs w:val="24"/>
        </w:rPr>
      </w:pPr>
      <w:r w:rsidRPr="00680779">
        <w:rPr>
          <w:sz w:val="24"/>
          <w:szCs w:val="24"/>
        </w:rPr>
        <w:t xml:space="preserve">Tra i </w:t>
      </w:r>
      <w:r w:rsidR="006E6D74">
        <w:rPr>
          <w:sz w:val="24"/>
          <w:szCs w:val="24"/>
        </w:rPr>
        <w:t>vincitori</w:t>
      </w:r>
      <w:r w:rsidRPr="00680779">
        <w:rPr>
          <w:sz w:val="24"/>
          <w:szCs w:val="24"/>
        </w:rPr>
        <w:t xml:space="preserve"> che hanno ottenuto il </w:t>
      </w:r>
      <w:r w:rsidR="002152A8">
        <w:rPr>
          <w:sz w:val="24"/>
          <w:szCs w:val="24"/>
        </w:rPr>
        <w:t xml:space="preserve">riconoscimento </w:t>
      </w:r>
      <w:r w:rsidRPr="00680779">
        <w:rPr>
          <w:sz w:val="24"/>
          <w:szCs w:val="24"/>
        </w:rPr>
        <w:t xml:space="preserve">di MFA, ci sono grandi imprese con manager che possono contare su investimenti importanti alle spalle, ma anche chi, con meno risorse, ha lavorato per soluzioni che migliorano la mobilità aziendale. Novità di quest’anno, </w:t>
      </w:r>
      <w:r w:rsidR="006E6D74">
        <w:rPr>
          <w:sz w:val="24"/>
          <w:szCs w:val="24"/>
        </w:rPr>
        <w:t xml:space="preserve">è stata </w:t>
      </w:r>
      <w:r w:rsidRPr="00680779">
        <w:rPr>
          <w:sz w:val="24"/>
          <w:szCs w:val="24"/>
        </w:rPr>
        <w:t xml:space="preserve">l’assegnazione solo all’ultimo, con </w:t>
      </w:r>
      <w:r w:rsidRPr="00BF2CC5">
        <w:rPr>
          <w:b/>
          <w:sz w:val="24"/>
          <w:szCs w:val="24"/>
        </w:rPr>
        <w:t>voto</w:t>
      </w:r>
      <w:r w:rsidR="00BF2CC5">
        <w:rPr>
          <w:b/>
          <w:sz w:val="24"/>
          <w:szCs w:val="24"/>
        </w:rPr>
        <w:t xml:space="preserve"> pubblico durante </w:t>
      </w:r>
      <w:r w:rsidR="006E6D74">
        <w:rPr>
          <w:b/>
          <w:sz w:val="24"/>
          <w:szCs w:val="24"/>
        </w:rPr>
        <w:t>la serata</w:t>
      </w:r>
      <w:r w:rsidRPr="00BF2CC5">
        <w:rPr>
          <w:b/>
          <w:sz w:val="24"/>
          <w:szCs w:val="24"/>
        </w:rPr>
        <w:t xml:space="preserve">, di </w:t>
      </w:r>
      <w:proofErr w:type="spellStart"/>
      <w:r w:rsidRPr="00BF2CC5">
        <w:rPr>
          <w:b/>
          <w:sz w:val="24"/>
          <w:szCs w:val="24"/>
        </w:rPr>
        <w:t>MFABest</w:t>
      </w:r>
      <w:proofErr w:type="spellEnd"/>
      <w:r w:rsidRPr="00680779">
        <w:rPr>
          <w:sz w:val="24"/>
          <w:szCs w:val="24"/>
        </w:rPr>
        <w:t>, prem</w:t>
      </w:r>
      <w:r w:rsidR="00BF2CC5">
        <w:rPr>
          <w:sz w:val="24"/>
          <w:szCs w:val="24"/>
        </w:rPr>
        <w:t xml:space="preserve">io per </w:t>
      </w:r>
      <w:r w:rsidR="006E6D74">
        <w:rPr>
          <w:sz w:val="24"/>
          <w:szCs w:val="24"/>
        </w:rPr>
        <w:t xml:space="preserve">le </w:t>
      </w:r>
      <w:r w:rsidR="00BF2CC5">
        <w:rPr>
          <w:sz w:val="24"/>
          <w:szCs w:val="24"/>
        </w:rPr>
        <w:t>nuove vetture da flotta.</w:t>
      </w:r>
    </w:p>
    <w:p w14:paraId="5A60C3AF" w14:textId="6FAAF7E2" w:rsidR="00B67F21" w:rsidRPr="00680779" w:rsidRDefault="00B67F21" w:rsidP="00B67F21">
      <w:pPr>
        <w:spacing w:after="200"/>
        <w:rPr>
          <w:sz w:val="24"/>
          <w:szCs w:val="24"/>
        </w:rPr>
      </w:pPr>
      <w:r w:rsidRPr="00680779">
        <w:rPr>
          <w:sz w:val="24"/>
          <w:szCs w:val="24"/>
        </w:rPr>
        <w:t xml:space="preserve">Ad accompagnare </w:t>
      </w:r>
      <w:r w:rsidR="006E6D74">
        <w:rPr>
          <w:sz w:val="24"/>
          <w:szCs w:val="24"/>
        </w:rPr>
        <w:t>l’evento milanese</w:t>
      </w:r>
      <w:r w:rsidRPr="00680779">
        <w:rPr>
          <w:sz w:val="24"/>
          <w:szCs w:val="24"/>
        </w:rPr>
        <w:t xml:space="preserve">, </w:t>
      </w:r>
      <w:r w:rsidR="006E6D74">
        <w:rPr>
          <w:sz w:val="24"/>
          <w:szCs w:val="24"/>
        </w:rPr>
        <w:t xml:space="preserve">che combina </w:t>
      </w:r>
      <w:r w:rsidRPr="00680779">
        <w:rPr>
          <w:sz w:val="24"/>
          <w:szCs w:val="24"/>
        </w:rPr>
        <w:t xml:space="preserve">gala e relazioni </w:t>
      </w:r>
      <w:r w:rsidR="006E6D74">
        <w:rPr>
          <w:sz w:val="24"/>
          <w:szCs w:val="24"/>
        </w:rPr>
        <w:t xml:space="preserve">professionali </w:t>
      </w:r>
      <w:r w:rsidRPr="00680779">
        <w:rPr>
          <w:sz w:val="24"/>
          <w:szCs w:val="24"/>
        </w:rPr>
        <w:t xml:space="preserve">ma anche </w:t>
      </w:r>
      <w:r w:rsidR="006E6D74">
        <w:rPr>
          <w:sz w:val="24"/>
          <w:szCs w:val="24"/>
        </w:rPr>
        <w:t>momenti confidenziali</w:t>
      </w:r>
      <w:r w:rsidRPr="00680779">
        <w:rPr>
          <w:sz w:val="24"/>
          <w:szCs w:val="24"/>
        </w:rPr>
        <w:t>, la musica di East Side Blues Band.</w:t>
      </w:r>
      <w:r w:rsidR="006E6D74">
        <w:rPr>
          <w:sz w:val="24"/>
          <w:szCs w:val="24"/>
        </w:rPr>
        <w:t xml:space="preserve"> </w:t>
      </w:r>
      <w:r w:rsidRPr="00680779">
        <w:rPr>
          <w:sz w:val="24"/>
          <w:szCs w:val="24"/>
        </w:rPr>
        <w:t xml:space="preserve">Dopo le gratificazioni e </w:t>
      </w:r>
      <w:r w:rsidR="006E6D74">
        <w:rPr>
          <w:sz w:val="24"/>
          <w:szCs w:val="24"/>
        </w:rPr>
        <w:t xml:space="preserve">la </w:t>
      </w:r>
      <w:r w:rsidRPr="00680779">
        <w:rPr>
          <w:sz w:val="24"/>
          <w:szCs w:val="24"/>
        </w:rPr>
        <w:t xml:space="preserve">condivisione, lo sguardo è già rivolto alla prossima </w:t>
      </w:r>
      <w:r w:rsidR="006E6D74">
        <w:rPr>
          <w:sz w:val="24"/>
          <w:szCs w:val="24"/>
        </w:rPr>
        <w:t xml:space="preserve">edizione di </w:t>
      </w:r>
      <w:proofErr w:type="spellStart"/>
      <w:r w:rsidR="006E6D74">
        <w:rPr>
          <w:sz w:val="24"/>
          <w:szCs w:val="24"/>
        </w:rPr>
        <w:t>MissionFleet</w:t>
      </w:r>
      <w:proofErr w:type="spellEnd"/>
      <w:r w:rsidR="006E6D74">
        <w:rPr>
          <w:sz w:val="24"/>
          <w:szCs w:val="24"/>
        </w:rPr>
        <w:t xml:space="preserve"> Awards:</w:t>
      </w:r>
      <w:r w:rsidRPr="00680779">
        <w:rPr>
          <w:sz w:val="24"/>
          <w:szCs w:val="24"/>
        </w:rPr>
        <w:t xml:space="preserve"> la decima, programmata per </w:t>
      </w:r>
      <w:r w:rsidR="00481E63">
        <w:rPr>
          <w:sz w:val="24"/>
          <w:szCs w:val="24"/>
        </w:rPr>
        <w:t xml:space="preserve">lunedì 17 </w:t>
      </w:r>
      <w:r w:rsidRPr="00680779">
        <w:rPr>
          <w:sz w:val="24"/>
          <w:szCs w:val="24"/>
        </w:rPr>
        <w:t>novembre 2025</w:t>
      </w:r>
      <w:r w:rsidR="00481E63">
        <w:rPr>
          <w:sz w:val="24"/>
          <w:szCs w:val="24"/>
        </w:rPr>
        <w:t xml:space="preserve"> </w:t>
      </w:r>
      <w:r w:rsidR="005055E4">
        <w:rPr>
          <w:sz w:val="24"/>
          <w:szCs w:val="24"/>
        </w:rPr>
        <w:t xml:space="preserve">sempre </w:t>
      </w:r>
      <w:r w:rsidR="00481E63">
        <w:rPr>
          <w:sz w:val="24"/>
          <w:szCs w:val="24"/>
        </w:rPr>
        <w:t>presso l’Alcatraz, Milano</w:t>
      </w:r>
      <w:r w:rsidRPr="00680779">
        <w:rPr>
          <w:sz w:val="24"/>
          <w:szCs w:val="24"/>
        </w:rPr>
        <w:t>.</w:t>
      </w:r>
    </w:p>
    <w:p w14:paraId="535245BC" w14:textId="77777777" w:rsidR="00B67F21" w:rsidRDefault="00B67F21" w:rsidP="002B2137">
      <w:pPr>
        <w:spacing w:after="200"/>
        <w:rPr>
          <w:b/>
          <w:bCs/>
          <w:sz w:val="28"/>
          <w:szCs w:val="28"/>
        </w:rPr>
      </w:pPr>
      <w:r w:rsidRPr="002B2137">
        <w:rPr>
          <w:b/>
          <w:bCs/>
          <w:sz w:val="28"/>
          <w:szCs w:val="28"/>
        </w:rPr>
        <w:t xml:space="preserve">Tutti i vincitori (e le foto) di </w:t>
      </w:r>
      <w:proofErr w:type="spellStart"/>
      <w:r w:rsidRPr="002B2137">
        <w:rPr>
          <w:b/>
          <w:bCs/>
          <w:sz w:val="28"/>
          <w:szCs w:val="28"/>
        </w:rPr>
        <w:t>MissionFleet</w:t>
      </w:r>
      <w:proofErr w:type="spellEnd"/>
      <w:r w:rsidRPr="002B2137">
        <w:rPr>
          <w:b/>
          <w:bCs/>
          <w:sz w:val="28"/>
          <w:szCs w:val="28"/>
        </w:rPr>
        <w:t xml:space="preserve"> Awards 2024</w:t>
      </w:r>
    </w:p>
    <w:p w14:paraId="10A0FCCE" w14:textId="0CF48150" w:rsidR="00BF2CC5" w:rsidRDefault="00BF2CC5" w:rsidP="002B2137">
      <w:pPr>
        <w:spacing w:after="200"/>
        <w:rPr>
          <w:sz w:val="24"/>
          <w:szCs w:val="24"/>
        </w:rPr>
      </w:pPr>
      <w:r w:rsidRPr="00680779">
        <w:rPr>
          <w:sz w:val="24"/>
          <w:szCs w:val="24"/>
        </w:rPr>
        <w:t xml:space="preserve">Sono saliti sul palco nella serata di gala, ai </w:t>
      </w:r>
      <w:proofErr w:type="spellStart"/>
      <w:r w:rsidRPr="00680779">
        <w:rPr>
          <w:sz w:val="24"/>
          <w:szCs w:val="24"/>
        </w:rPr>
        <w:t>MissionFleet</w:t>
      </w:r>
      <w:proofErr w:type="spellEnd"/>
      <w:r w:rsidRPr="00680779">
        <w:rPr>
          <w:sz w:val="24"/>
          <w:szCs w:val="24"/>
        </w:rPr>
        <w:t xml:space="preserve"> Awards 2024, i rappresentanti di aziende, </w:t>
      </w:r>
      <w:r>
        <w:rPr>
          <w:sz w:val="24"/>
          <w:szCs w:val="24"/>
        </w:rPr>
        <w:t>c</w:t>
      </w:r>
      <w:r w:rsidRPr="00680779">
        <w:rPr>
          <w:sz w:val="24"/>
          <w:szCs w:val="24"/>
        </w:rPr>
        <w:t xml:space="preserve">ase auto e </w:t>
      </w:r>
      <w:proofErr w:type="spellStart"/>
      <w:r w:rsidRPr="00680779">
        <w:rPr>
          <w:sz w:val="24"/>
          <w:szCs w:val="24"/>
        </w:rPr>
        <w:t>fleet</w:t>
      </w:r>
      <w:proofErr w:type="spellEnd"/>
      <w:r w:rsidRPr="00680779">
        <w:rPr>
          <w:sz w:val="24"/>
          <w:szCs w:val="24"/>
        </w:rPr>
        <w:t xml:space="preserve"> manager vincitori nelle varie categorie: undici</w:t>
      </w:r>
      <w:r w:rsidR="002152A8">
        <w:rPr>
          <w:sz w:val="24"/>
          <w:szCs w:val="24"/>
        </w:rPr>
        <w:t xml:space="preserve"> più uno (causa un ex aequo </w:t>
      </w:r>
      <w:r w:rsidR="002152A8">
        <w:rPr>
          <w:sz w:val="24"/>
          <w:szCs w:val="24"/>
        </w:rPr>
        <w:lastRenderedPageBreak/>
        <w:t>all’ultimo voto)</w:t>
      </w:r>
      <w:r w:rsidRPr="00680779">
        <w:rPr>
          <w:sz w:val="24"/>
          <w:szCs w:val="24"/>
        </w:rPr>
        <w:t xml:space="preserve"> per i veicoli che hanno ottenuto </w:t>
      </w:r>
      <w:r w:rsidR="005055E4">
        <w:rPr>
          <w:sz w:val="24"/>
          <w:szCs w:val="24"/>
        </w:rPr>
        <w:t xml:space="preserve">successo sul mercato e </w:t>
      </w:r>
      <w:r w:rsidRPr="00680779">
        <w:rPr>
          <w:sz w:val="24"/>
          <w:szCs w:val="24"/>
        </w:rPr>
        <w:t>preferenze della giuria, otto</w:t>
      </w:r>
      <w:r w:rsidR="005055E4">
        <w:rPr>
          <w:sz w:val="24"/>
          <w:szCs w:val="24"/>
        </w:rPr>
        <w:t>,</w:t>
      </w:r>
      <w:r w:rsidRPr="00680779">
        <w:rPr>
          <w:sz w:val="24"/>
          <w:szCs w:val="24"/>
        </w:rPr>
        <w:t xml:space="preserve"> dedicate ai fornitori delle flotte auto aziendali e sette per i </w:t>
      </w:r>
      <w:r>
        <w:rPr>
          <w:sz w:val="24"/>
          <w:szCs w:val="24"/>
        </w:rPr>
        <w:t>manager</w:t>
      </w:r>
      <w:r w:rsidR="006E6D74">
        <w:rPr>
          <w:sz w:val="24"/>
          <w:szCs w:val="24"/>
        </w:rPr>
        <w:t xml:space="preserve"> d’azienda.</w:t>
      </w:r>
    </w:p>
    <w:p w14:paraId="164A1C29" w14:textId="4547A1D9" w:rsidR="00B67F21" w:rsidRPr="009A3063" w:rsidRDefault="006E6D74" w:rsidP="002B2137">
      <w:pPr>
        <w:spacing w:after="200"/>
        <w:rPr>
          <w:sz w:val="24"/>
          <w:szCs w:val="24"/>
        </w:rPr>
      </w:pPr>
      <w:r>
        <w:rPr>
          <w:sz w:val="24"/>
          <w:szCs w:val="24"/>
        </w:rPr>
        <w:t xml:space="preserve">A </w:t>
      </w:r>
      <w:r w:rsidR="00B67F21" w:rsidRPr="009A3063">
        <w:rPr>
          <w:sz w:val="24"/>
          <w:szCs w:val="24"/>
        </w:rPr>
        <w:t>seguire tutti i premi assegnati, mentre cliccando su questo link</w:t>
      </w:r>
      <w:r w:rsidR="00C34E63">
        <w:rPr>
          <w:sz w:val="24"/>
          <w:szCs w:val="24"/>
        </w:rPr>
        <w:t xml:space="preserve"> </w:t>
      </w:r>
      <w:hyperlink r:id="rId8" w:history="1">
        <w:r w:rsidR="00C34E63" w:rsidRPr="00C34E63">
          <w:rPr>
            <w:rStyle w:val="Collegamentoipertestuale"/>
            <w:sz w:val="24"/>
            <w:szCs w:val="24"/>
          </w:rPr>
          <w:t>missionfleetawards.it/</w:t>
        </w:r>
        <w:proofErr w:type="spellStart"/>
        <w:r w:rsidR="00C34E63" w:rsidRPr="00C34E63">
          <w:rPr>
            <w:rStyle w:val="Collegamentoipertestuale"/>
            <w:sz w:val="24"/>
            <w:szCs w:val="24"/>
          </w:rPr>
          <w:t>index.php</w:t>
        </w:r>
        <w:proofErr w:type="spellEnd"/>
        <w:r w:rsidR="00C34E63" w:rsidRPr="00C34E63">
          <w:rPr>
            <w:rStyle w:val="Collegamentoipertestuale"/>
            <w:sz w:val="24"/>
            <w:szCs w:val="24"/>
          </w:rPr>
          <w:t>/photo-gallery-2024/</w:t>
        </w:r>
      </w:hyperlink>
      <w:r w:rsidR="00BF2CC5" w:rsidRPr="008D0C42">
        <w:rPr>
          <w:color w:val="FF0000"/>
          <w:sz w:val="24"/>
          <w:szCs w:val="24"/>
        </w:rPr>
        <w:t xml:space="preserve"> </w:t>
      </w:r>
      <w:r w:rsidR="00B67F21" w:rsidRPr="009A3063">
        <w:rPr>
          <w:sz w:val="24"/>
          <w:szCs w:val="24"/>
        </w:rPr>
        <w:t>è possibile visio</w:t>
      </w:r>
      <w:r w:rsidR="005055E4">
        <w:rPr>
          <w:sz w:val="24"/>
          <w:szCs w:val="24"/>
        </w:rPr>
        <w:t xml:space="preserve">nare la foto </w:t>
      </w:r>
      <w:proofErr w:type="spellStart"/>
      <w:r w:rsidR="005055E4">
        <w:rPr>
          <w:sz w:val="24"/>
          <w:szCs w:val="24"/>
        </w:rPr>
        <w:t>gallery</w:t>
      </w:r>
      <w:proofErr w:type="spellEnd"/>
      <w:r w:rsidR="005055E4">
        <w:rPr>
          <w:sz w:val="24"/>
          <w:szCs w:val="24"/>
        </w:rPr>
        <w:t xml:space="preserve"> dell’evento</w:t>
      </w:r>
      <w:r w:rsidR="00B67F21" w:rsidRPr="009A3063">
        <w:rPr>
          <w:sz w:val="24"/>
          <w:szCs w:val="24"/>
        </w:rPr>
        <w:t xml:space="preserve"> 2024.</w:t>
      </w:r>
    </w:p>
    <w:p w14:paraId="342702B9" w14:textId="77777777" w:rsidR="00B67F21" w:rsidRPr="000B6BEB" w:rsidRDefault="00B67F21" w:rsidP="002B2137">
      <w:pPr>
        <w:spacing w:after="200"/>
        <w:jc w:val="center"/>
        <w:rPr>
          <w:b/>
          <w:bCs/>
          <w:sz w:val="26"/>
          <w:szCs w:val="26"/>
        </w:rPr>
      </w:pPr>
      <w:r w:rsidRPr="000B6BEB">
        <w:rPr>
          <w:b/>
          <w:bCs/>
          <w:sz w:val="26"/>
          <w:szCs w:val="26"/>
        </w:rPr>
        <w:t>Fornitori della Flotta Aziendale</w:t>
      </w:r>
    </w:p>
    <w:p w14:paraId="57A04507" w14:textId="4FBD7E47" w:rsidR="00B67F21" w:rsidRPr="009A3063" w:rsidRDefault="00B67F21" w:rsidP="00B67F21">
      <w:pPr>
        <w:rPr>
          <w:sz w:val="24"/>
          <w:szCs w:val="24"/>
          <w:u w:val="single"/>
        </w:rPr>
      </w:pPr>
      <w:r w:rsidRPr="009A3063">
        <w:rPr>
          <w:sz w:val="24"/>
          <w:szCs w:val="24"/>
          <w:u w:val="single"/>
        </w:rPr>
        <w:t>Miglior Sistema Gestionale per la Flott</w:t>
      </w:r>
      <w:r w:rsidR="00281912">
        <w:rPr>
          <w:sz w:val="24"/>
          <w:szCs w:val="24"/>
          <w:u w:val="single"/>
        </w:rPr>
        <w:t>a</w:t>
      </w:r>
    </w:p>
    <w:p w14:paraId="3A8504DF" w14:textId="77777777" w:rsidR="00B67F21" w:rsidRPr="009A3063" w:rsidRDefault="00B67F21" w:rsidP="00B67F21">
      <w:pPr>
        <w:rPr>
          <w:b/>
          <w:bCs/>
          <w:sz w:val="28"/>
          <w:szCs w:val="28"/>
          <w:lang w:val="en-GB"/>
        </w:rPr>
      </w:pPr>
      <w:r w:rsidRPr="009A3063">
        <w:rPr>
          <w:sz w:val="24"/>
          <w:szCs w:val="24"/>
          <w:lang w:val="en-GB"/>
        </w:rPr>
        <w:t xml:space="preserve">facileflotta.it [Fleet Support </w:t>
      </w:r>
      <w:proofErr w:type="spellStart"/>
      <w:r w:rsidRPr="009A3063">
        <w:rPr>
          <w:sz w:val="24"/>
          <w:szCs w:val="24"/>
          <w:lang w:val="en-GB"/>
        </w:rPr>
        <w:t>Srl</w:t>
      </w:r>
      <w:proofErr w:type="spellEnd"/>
      <w:r w:rsidRPr="009A3063">
        <w:rPr>
          <w:sz w:val="24"/>
          <w:szCs w:val="24"/>
          <w:lang w:val="en-GB"/>
        </w:rPr>
        <w:t>]</w:t>
      </w:r>
      <w:r w:rsidRPr="009A3063">
        <w:rPr>
          <w:sz w:val="24"/>
          <w:szCs w:val="24"/>
          <w:lang w:val="en-GB"/>
        </w:rPr>
        <w:tab/>
      </w:r>
    </w:p>
    <w:p w14:paraId="1C18A4FF" w14:textId="77777777" w:rsidR="00B67F21" w:rsidRPr="009A3063" w:rsidRDefault="00B67F21" w:rsidP="00B67F21">
      <w:pPr>
        <w:rPr>
          <w:sz w:val="24"/>
          <w:szCs w:val="24"/>
          <w:lang w:val="en-GB"/>
        </w:rPr>
      </w:pPr>
      <w:r w:rsidRPr="009A3063">
        <w:rPr>
          <w:sz w:val="24"/>
          <w:szCs w:val="24"/>
          <w:lang w:val="en-GB"/>
        </w:rPr>
        <w:tab/>
      </w:r>
      <w:r w:rsidRPr="009A3063">
        <w:rPr>
          <w:sz w:val="24"/>
          <w:szCs w:val="24"/>
          <w:lang w:val="en-GB"/>
        </w:rPr>
        <w:tab/>
      </w:r>
    </w:p>
    <w:p w14:paraId="787E9723" w14:textId="77777777" w:rsidR="00B67F21" w:rsidRPr="009A3063" w:rsidRDefault="00B67F21" w:rsidP="00B67F21">
      <w:pPr>
        <w:rPr>
          <w:sz w:val="24"/>
          <w:szCs w:val="24"/>
          <w:u w:val="single"/>
        </w:rPr>
      </w:pPr>
      <w:r w:rsidRPr="009A3063">
        <w:rPr>
          <w:sz w:val="24"/>
          <w:szCs w:val="24"/>
          <w:u w:val="single"/>
        </w:rPr>
        <w:t>Miglior Sistema a Supporto della Transizione Energetica nelle Flotte</w:t>
      </w:r>
    </w:p>
    <w:p w14:paraId="2B790504" w14:textId="77777777" w:rsidR="00B67F21" w:rsidRPr="009A3063" w:rsidRDefault="00B67F21" w:rsidP="00B67F21">
      <w:pPr>
        <w:rPr>
          <w:sz w:val="24"/>
          <w:szCs w:val="24"/>
          <w:lang w:val="en-GB"/>
        </w:rPr>
      </w:pPr>
      <w:proofErr w:type="spellStart"/>
      <w:r w:rsidRPr="009A3063">
        <w:rPr>
          <w:sz w:val="24"/>
          <w:szCs w:val="24"/>
          <w:lang w:val="en-GB"/>
        </w:rPr>
        <w:t>Webfleet</w:t>
      </w:r>
      <w:proofErr w:type="spellEnd"/>
      <w:r w:rsidRPr="009A3063">
        <w:rPr>
          <w:sz w:val="24"/>
          <w:szCs w:val="24"/>
          <w:lang w:val="en-GB"/>
        </w:rPr>
        <w:t xml:space="preserve"> – EV Transition Tool [Bridgestone Mobility Solutions]</w:t>
      </w:r>
      <w:r w:rsidRPr="009A3063">
        <w:rPr>
          <w:sz w:val="24"/>
          <w:szCs w:val="24"/>
          <w:lang w:val="en-GB"/>
        </w:rPr>
        <w:tab/>
      </w:r>
    </w:p>
    <w:p w14:paraId="5CC22220" w14:textId="77777777" w:rsidR="00B67F21" w:rsidRPr="009A3063" w:rsidRDefault="00B67F21" w:rsidP="00B67F21">
      <w:pPr>
        <w:rPr>
          <w:sz w:val="24"/>
          <w:szCs w:val="24"/>
          <w:lang w:val="en-GB"/>
        </w:rPr>
      </w:pPr>
      <w:r w:rsidRPr="009A3063">
        <w:rPr>
          <w:sz w:val="24"/>
          <w:szCs w:val="24"/>
          <w:lang w:val="en-GB"/>
        </w:rPr>
        <w:tab/>
      </w:r>
      <w:r w:rsidRPr="009A3063">
        <w:rPr>
          <w:sz w:val="24"/>
          <w:szCs w:val="24"/>
          <w:lang w:val="en-GB"/>
        </w:rPr>
        <w:tab/>
      </w:r>
    </w:p>
    <w:p w14:paraId="1EA3FDE5" w14:textId="77777777" w:rsidR="00B67F21" w:rsidRPr="009A3063" w:rsidRDefault="00B67F21" w:rsidP="00B67F21">
      <w:pPr>
        <w:rPr>
          <w:sz w:val="24"/>
          <w:szCs w:val="24"/>
          <w:u w:val="single"/>
        </w:rPr>
      </w:pPr>
      <w:r w:rsidRPr="009A3063">
        <w:rPr>
          <w:sz w:val="24"/>
          <w:szCs w:val="24"/>
          <w:u w:val="single"/>
        </w:rPr>
        <w:t>Miglior Servizio di Telematica per la Flotta</w:t>
      </w:r>
    </w:p>
    <w:p w14:paraId="144FEC9F" w14:textId="77777777" w:rsidR="00B67F21" w:rsidRPr="009A3063" w:rsidRDefault="00B67F21" w:rsidP="00B67F21">
      <w:pPr>
        <w:rPr>
          <w:sz w:val="24"/>
          <w:szCs w:val="24"/>
        </w:rPr>
      </w:pPr>
      <w:proofErr w:type="spellStart"/>
      <w:r w:rsidRPr="009A3063">
        <w:rPr>
          <w:sz w:val="24"/>
          <w:szCs w:val="24"/>
        </w:rPr>
        <w:t>Webfleet</w:t>
      </w:r>
      <w:proofErr w:type="spellEnd"/>
      <w:r w:rsidRPr="009A3063">
        <w:rPr>
          <w:sz w:val="24"/>
          <w:szCs w:val="24"/>
        </w:rPr>
        <w:t xml:space="preserve"> [Bridgestone </w:t>
      </w:r>
      <w:proofErr w:type="spellStart"/>
      <w:r w:rsidRPr="009A3063">
        <w:rPr>
          <w:sz w:val="24"/>
          <w:szCs w:val="24"/>
        </w:rPr>
        <w:t>Mobility</w:t>
      </w:r>
      <w:proofErr w:type="spellEnd"/>
      <w:r w:rsidRPr="009A3063">
        <w:rPr>
          <w:sz w:val="24"/>
          <w:szCs w:val="24"/>
        </w:rPr>
        <w:t xml:space="preserve"> Solutions]</w:t>
      </w:r>
      <w:r w:rsidRPr="009A3063">
        <w:rPr>
          <w:sz w:val="24"/>
          <w:szCs w:val="24"/>
        </w:rPr>
        <w:tab/>
      </w:r>
    </w:p>
    <w:p w14:paraId="59354C9A" w14:textId="77777777" w:rsidR="00B67F21" w:rsidRPr="009A3063" w:rsidRDefault="00B67F21" w:rsidP="00B67F21">
      <w:pPr>
        <w:rPr>
          <w:sz w:val="24"/>
          <w:szCs w:val="24"/>
        </w:rPr>
      </w:pPr>
      <w:r w:rsidRPr="009A3063">
        <w:rPr>
          <w:sz w:val="24"/>
          <w:szCs w:val="24"/>
        </w:rPr>
        <w:tab/>
      </w:r>
      <w:r w:rsidRPr="009A3063">
        <w:rPr>
          <w:sz w:val="24"/>
          <w:szCs w:val="24"/>
        </w:rPr>
        <w:tab/>
      </w:r>
    </w:p>
    <w:p w14:paraId="6CC89CAA" w14:textId="77777777" w:rsidR="00B67F21" w:rsidRPr="009A3063" w:rsidRDefault="00B67F21" w:rsidP="00B67F21">
      <w:pPr>
        <w:rPr>
          <w:sz w:val="24"/>
          <w:szCs w:val="24"/>
          <w:u w:val="single"/>
        </w:rPr>
      </w:pPr>
      <w:r w:rsidRPr="009A3063">
        <w:rPr>
          <w:sz w:val="24"/>
          <w:szCs w:val="24"/>
          <w:u w:val="single"/>
        </w:rPr>
        <w:t xml:space="preserve">Miglior Società di Consulenza di Gestione Flotte e </w:t>
      </w:r>
      <w:proofErr w:type="spellStart"/>
      <w:r w:rsidRPr="009A3063">
        <w:rPr>
          <w:sz w:val="24"/>
          <w:szCs w:val="24"/>
          <w:u w:val="single"/>
        </w:rPr>
        <w:t>Mobility</w:t>
      </w:r>
      <w:proofErr w:type="spellEnd"/>
      <w:r w:rsidRPr="009A3063">
        <w:rPr>
          <w:sz w:val="24"/>
          <w:szCs w:val="24"/>
          <w:u w:val="single"/>
        </w:rPr>
        <w:t xml:space="preserve"> Management</w:t>
      </w:r>
    </w:p>
    <w:p w14:paraId="672F1519" w14:textId="77777777" w:rsidR="00B67F21" w:rsidRPr="009A3063" w:rsidRDefault="00B67F21" w:rsidP="00B67F21">
      <w:pPr>
        <w:rPr>
          <w:sz w:val="24"/>
          <w:szCs w:val="24"/>
          <w:lang w:val="en-GB"/>
        </w:rPr>
      </w:pPr>
      <w:r w:rsidRPr="009A3063">
        <w:rPr>
          <w:sz w:val="24"/>
          <w:szCs w:val="24"/>
          <w:lang w:val="en-GB"/>
        </w:rPr>
        <w:t xml:space="preserve">Fleet Support </w:t>
      </w:r>
      <w:proofErr w:type="spellStart"/>
      <w:r w:rsidRPr="009A3063">
        <w:rPr>
          <w:sz w:val="24"/>
          <w:szCs w:val="24"/>
          <w:lang w:val="en-GB"/>
        </w:rPr>
        <w:t>Srl</w:t>
      </w:r>
      <w:proofErr w:type="spellEnd"/>
      <w:r w:rsidRPr="009A3063">
        <w:rPr>
          <w:sz w:val="24"/>
          <w:szCs w:val="24"/>
          <w:lang w:val="en-GB"/>
        </w:rPr>
        <w:tab/>
      </w:r>
    </w:p>
    <w:p w14:paraId="14495D4A" w14:textId="77777777" w:rsidR="00B67F21" w:rsidRPr="009A3063" w:rsidRDefault="00B67F21" w:rsidP="00B67F21">
      <w:pPr>
        <w:rPr>
          <w:sz w:val="24"/>
          <w:szCs w:val="24"/>
          <w:lang w:val="en-GB"/>
        </w:rPr>
      </w:pPr>
      <w:r w:rsidRPr="009A3063">
        <w:rPr>
          <w:sz w:val="24"/>
          <w:szCs w:val="24"/>
          <w:lang w:val="en-GB"/>
        </w:rPr>
        <w:tab/>
      </w:r>
      <w:r w:rsidRPr="009A3063">
        <w:rPr>
          <w:sz w:val="24"/>
          <w:szCs w:val="24"/>
          <w:lang w:val="en-GB"/>
        </w:rPr>
        <w:tab/>
      </w:r>
    </w:p>
    <w:p w14:paraId="5D8CA75D" w14:textId="77777777" w:rsidR="00B67F21" w:rsidRPr="009A3063" w:rsidRDefault="00B67F21" w:rsidP="00B67F21">
      <w:pPr>
        <w:rPr>
          <w:sz w:val="24"/>
          <w:szCs w:val="24"/>
          <w:u w:val="single"/>
          <w:lang w:val="en-GB"/>
        </w:rPr>
      </w:pPr>
      <w:proofErr w:type="spellStart"/>
      <w:r w:rsidRPr="009A3063">
        <w:rPr>
          <w:sz w:val="24"/>
          <w:szCs w:val="24"/>
          <w:u w:val="single"/>
          <w:lang w:val="en-GB"/>
        </w:rPr>
        <w:t>Miglior</w:t>
      </w:r>
      <w:proofErr w:type="spellEnd"/>
      <w:r w:rsidRPr="009A3063">
        <w:rPr>
          <w:sz w:val="24"/>
          <w:szCs w:val="24"/>
          <w:u w:val="single"/>
          <w:lang w:val="en-GB"/>
        </w:rPr>
        <w:t xml:space="preserve"> Mobile App per i Driver </w:t>
      </w:r>
      <w:proofErr w:type="spellStart"/>
      <w:r w:rsidRPr="009A3063">
        <w:rPr>
          <w:sz w:val="24"/>
          <w:szCs w:val="24"/>
          <w:u w:val="single"/>
          <w:lang w:val="en-GB"/>
        </w:rPr>
        <w:t>Ambito</w:t>
      </w:r>
      <w:proofErr w:type="spellEnd"/>
      <w:r w:rsidRPr="009A3063">
        <w:rPr>
          <w:sz w:val="24"/>
          <w:szCs w:val="24"/>
          <w:u w:val="single"/>
          <w:lang w:val="en-GB"/>
        </w:rPr>
        <w:t xml:space="preserve"> Fleet</w:t>
      </w:r>
    </w:p>
    <w:p w14:paraId="77FD7F90" w14:textId="77777777" w:rsidR="00B67F21" w:rsidRPr="009A3063" w:rsidRDefault="00B67F21" w:rsidP="00B67F21">
      <w:pPr>
        <w:rPr>
          <w:sz w:val="24"/>
          <w:szCs w:val="24"/>
          <w:lang w:val="en-GB"/>
        </w:rPr>
      </w:pPr>
      <w:proofErr w:type="spellStart"/>
      <w:r w:rsidRPr="009A3063">
        <w:rPr>
          <w:sz w:val="24"/>
          <w:szCs w:val="24"/>
          <w:lang w:val="en-GB"/>
        </w:rPr>
        <w:t>MyAthlon</w:t>
      </w:r>
      <w:proofErr w:type="spellEnd"/>
      <w:r w:rsidRPr="009A3063">
        <w:rPr>
          <w:sz w:val="24"/>
          <w:szCs w:val="24"/>
          <w:lang w:val="en-GB"/>
        </w:rPr>
        <w:t xml:space="preserve"> App [Athlon Car Lease Italy]</w:t>
      </w:r>
      <w:r w:rsidRPr="009A3063">
        <w:rPr>
          <w:sz w:val="24"/>
          <w:szCs w:val="24"/>
          <w:lang w:val="en-GB"/>
        </w:rPr>
        <w:tab/>
      </w:r>
    </w:p>
    <w:p w14:paraId="53139CEA" w14:textId="77777777" w:rsidR="00B67F21" w:rsidRPr="009A3063" w:rsidRDefault="00B67F21" w:rsidP="00B67F21">
      <w:pPr>
        <w:rPr>
          <w:sz w:val="24"/>
          <w:szCs w:val="24"/>
          <w:lang w:val="en-GB"/>
        </w:rPr>
      </w:pPr>
    </w:p>
    <w:p w14:paraId="3277A289" w14:textId="77777777" w:rsidR="00B67F21" w:rsidRPr="009A3063" w:rsidRDefault="00B67F21" w:rsidP="00B67F21">
      <w:pPr>
        <w:rPr>
          <w:sz w:val="24"/>
          <w:szCs w:val="24"/>
          <w:u w:val="single"/>
        </w:rPr>
      </w:pPr>
      <w:r w:rsidRPr="009A3063">
        <w:rPr>
          <w:sz w:val="24"/>
          <w:szCs w:val="24"/>
          <w:u w:val="single"/>
        </w:rPr>
        <w:t xml:space="preserve">Miglior Mobile </w:t>
      </w:r>
      <w:proofErr w:type="spellStart"/>
      <w:r w:rsidRPr="009A3063">
        <w:rPr>
          <w:sz w:val="24"/>
          <w:szCs w:val="24"/>
          <w:u w:val="single"/>
        </w:rPr>
        <w:t>App</w:t>
      </w:r>
      <w:proofErr w:type="spellEnd"/>
      <w:r w:rsidRPr="009A3063">
        <w:rPr>
          <w:sz w:val="24"/>
          <w:szCs w:val="24"/>
          <w:u w:val="single"/>
        </w:rPr>
        <w:t xml:space="preserve"> per la Gestione della Ricarica Elettrica</w:t>
      </w:r>
    </w:p>
    <w:p w14:paraId="32A34055" w14:textId="77777777" w:rsidR="00B67F21" w:rsidRPr="009A3063" w:rsidRDefault="00B67F21" w:rsidP="00B67F21">
      <w:pPr>
        <w:rPr>
          <w:sz w:val="24"/>
          <w:szCs w:val="24"/>
        </w:rPr>
      </w:pPr>
      <w:proofErr w:type="spellStart"/>
      <w:r w:rsidRPr="009A3063">
        <w:rPr>
          <w:sz w:val="24"/>
          <w:szCs w:val="24"/>
        </w:rPr>
        <w:t>IrenGO</w:t>
      </w:r>
      <w:proofErr w:type="spellEnd"/>
      <w:r w:rsidRPr="009A3063">
        <w:rPr>
          <w:sz w:val="24"/>
          <w:szCs w:val="24"/>
        </w:rPr>
        <w:t xml:space="preserve"> E-</w:t>
      </w:r>
      <w:proofErr w:type="spellStart"/>
      <w:r w:rsidRPr="009A3063">
        <w:rPr>
          <w:sz w:val="24"/>
          <w:szCs w:val="24"/>
        </w:rPr>
        <w:t>Mobility</w:t>
      </w:r>
      <w:proofErr w:type="spellEnd"/>
      <w:r w:rsidRPr="009A3063">
        <w:rPr>
          <w:sz w:val="24"/>
          <w:szCs w:val="24"/>
        </w:rPr>
        <w:t xml:space="preserve"> [</w:t>
      </w:r>
      <w:proofErr w:type="spellStart"/>
      <w:r w:rsidRPr="009A3063">
        <w:rPr>
          <w:sz w:val="24"/>
          <w:szCs w:val="24"/>
        </w:rPr>
        <w:t>Iren</w:t>
      </w:r>
      <w:proofErr w:type="spellEnd"/>
      <w:r w:rsidRPr="009A3063">
        <w:rPr>
          <w:sz w:val="24"/>
          <w:szCs w:val="24"/>
        </w:rPr>
        <w:t xml:space="preserve"> Mercato S.p.A.]</w:t>
      </w:r>
      <w:r w:rsidRPr="009A3063">
        <w:rPr>
          <w:sz w:val="24"/>
          <w:szCs w:val="24"/>
        </w:rPr>
        <w:tab/>
      </w:r>
    </w:p>
    <w:p w14:paraId="3BE7B932" w14:textId="77777777" w:rsidR="00B67F21" w:rsidRPr="009A3063" w:rsidRDefault="00B67F21" w:rsidP="00B67F21">
      <w:pPr>
        <w:rPr>
          <w:sz w:val="24"/>
          <w:szCs w:val="24"/>
        </w:rPr>
      </w:pPr>
      <w:r w:rsidRPr="009A3063">
        <w:rPr>
          <w:sz w:val="24"/>
          <w:szCs w:val="24"/>
        </w:rPr>
        <w:tab/>
      </w:r>
      <w:r w:rsidRPr="009A3063">
        <w:rPr>
          <w:sz w:val="24"/>
          <w:szCs w:val="24"/>
        </w:rPr>
        <w:tab/>
      </w:r>
    </w:p>
    <w:p w14:paraId="43B89578" w14:textId="77777777" w:rsidR="00B67F21" w:rsidRPr="009A3063" w:rsidRDefault="00B67F21" w:rsidP="00B67F21">
      <w:pPr>
        <w:rPr>
          <w:sz w:val="24"/>
          <w:szCs w:val="24"/>
          <w:u w:val="single"/>
        </w:rPr>
      </w:pPr>
      <w:r w:rsidRPr="009A3063">
        <w:rPr>
          <w:sz w:val="24"/>
          <w:szCs w:val="24"/>
          <w:u w:val="single"/>
        </w:rPr>
        <w:t xml:space="preserve">Miglior Servizio o </w:t>
      </w:r>
      <w:proofErr w:type="spellStart"/>
      <w:r w:rsidRPr="009A3063">
        <w:rPr>
          <w:sz w:val="24"/>
          <w:szCs w:val="24"/>
          <w:u w:val="single"/>
        </w:rPr>
        <w:t>Tool</w:t>
      </w:r>
      <w:proofErr w:type="spellEnd"/>
      <w:r w:rsidRPr="009A3063">
        <w:rPr>
          <w:sz w:val="24"/>
          <w:szCs w:val="24"/>
          <w:u w:val="single"/>
        </w:rPr>
        <w:t xml:space="preserve"> di Supporto alla Manutenzione Veicoli</w:t>
      </w:r>
    </w:p>
    <w:p w14:paraId="1B4B026D" w14:textId="77777777" w:rsidR="00B67F21" w:rsidRPr="009A3063" w:rsidRDefault="00B67F21" w:rsidP="00B67F21">
      <w:pPr>
        <w:rPr>
          <w:sz w:val="24"/>
          <w:szCs w:val="24"/>
        </w:rPr>
      </w:pPr>
      <w:r w:rsidRPr="009A3063">
        <w:rPr>
          <w:sz w:val="24"/>
          <w:szCs w:val="24"/>
        </w:rPr>
        <w:t>CAR SERVICE MANAGEMENT 360</w:t>
      </w:r>
      <w:r w:rsidRPr="009A3063">
        <w:rPr>
          <w:sz w:val="24"/>
          <w:szCs w:val="24"/>
        </w:rPr>
        <w:tab/>
      </w:r>
    </w:p>
    <w:p w14:paraId="27A8BD4E" w14:textId="77777777" w:rsidR="00B67F21" w:rsidRPr="009A3063" w:rsidRDefault="00B67F21" w:rsidP="00B67F21">
      <w:pPr>
        <w:rPr>
          <w:sz w:val="24"/>
          <w:szCs w:val="24"/>
        </w:rPr>
      </w:pPr>
      <w:r w:rsidRPr="009A3063">
        <w:rPr>
          <w:sz w:val="24"/>
          <w:szCs w:val="24"/>
        </w:rPr>
        <w:tab/>
      </w:r>
      <w:r w:rsidRPr="009A3063">
        <w:rPr>
          <w:sz w:val="24"/>
          <w:szCs w:val="24"/>
        </w:rPr>
        <w:tab/>
      </w:r>
    </w:p>
    <w:p w14:paraId="0F732B89" w14:textId="77777777" w:rsidR="00B67F21" w:rsidRPr="009A3063" w:rsidRDefault="00B67F21" w:rsidP="00B67F21">
      <w:pPr>
        <w:rPr>
          <w:sz w:val="24"/>
          <w:szCs w:val="24"/>
          <w:u w:val="single"/>
        </w:rPr>
      </w:pPr>
      <w:r w:rsidRPr="009A3063">
        <w:rPr>
          <w:sz w:val="24"/>
          <w:szCs w:val="24"/>
          <w:u w:val="single"/>
        </w:rPr>
        <w:t xml:space="preserve">Miglior Progetto di CSR – Corporate Social </w:t>
      </w:r>
      <w:proofErr w:type="spellStart"/>
      <w:r w:rsidRPr="009A3063">
        <w:rPr>
          <w:sz w:val="24"/>
          <w:szCs w:val="24"/>
          <w:u w:val="single"/>
        </w:rPr>
        <w:t>Responsibility</w:t>
      </w:r>
      <w:proofErr w:type="spellEnd"/>
    </w:p>
    <w:p w14:paraId="5059E436" w14:textId="77777777" w:rsidR="00B67F21" w:rsidRPr="009A3063" w:rsidRDefault="00B67F21" w:rsidP="00B67F21">
      <w:pPr>
        <w:rPr>
          <w:sz w:val="24"/>
          <w:szCs w:val="24"/>
          <w:lang w:val="en-GB"/>
        </w:rPr>
      </w:pPr>
      <w:r w:rsidRPr="009A3063">
        <w:rPr>
          <w:sz w:val="24"/>
          <w:szCs w:val="24"/>
          <w:lang w:val="en-GB"/>
        </w:rPr>
        <w:t>D6 Drive Responsibly (</w:t>
      </w:r>
      <w:proofErr w:type="spellStart"/>
      <w:r w:rsidRPr="009A3063">
        <w:rPr>
          <w:sz w:val="24"/>
          <w:szCs w:val="24"/>
          <w:lang w:val="en-GB"/>
        </w:rPr>
        <w:t>Tolida</w:t>
      </w:r>
      <w:proofErr w:type="spellEnd"/>
      <w:r w:rsidRPr="009A3063">
        <w:rPr>
          <w:sz w:val="24"/>
          <w:szCs w:val="24"/>
          <w:lang w:val="en-GB"/>
        </w:rPr>
        <w:t xml:space="preserve"> Group </w:t>
      </w:r>
      <w:proofErr w:type="spellStart"/>
      <w:r w:rsidRPr="009A3063">
        <w:rPr>
          <w:sz w:val="24"/>
          <w:szCs w:val="24"/>
          <w:lang w:val="en-GB"/>
        </w:rPr>
        <w:t>Srl</w:t>
      </w:r>
      <w:proofErr w:type="spellEnd"/>
      <w:r w:rsidRPr="009A3063">
        <w:rPr>
          <w:sz w:val="24"/>
          <w:szCs w:val="24"/>
          <w:lang w:val="en-GB"/>
        </w:rPr>
        <w:t>)</w:t>
      </w:r>
      <w:r w:rsidRPr="009A3063">
        <w:rPr>
          <w:sz w:val="24"/>
          <w:szCs w:val="24"/>
          <w:lang w:val="en-GB"/>
        </w:rPr>
        <w:tab/>
      </w:r>
    </w:p>
    <w:p w14:paraId="2394C35C" w14:textId="77777777" w:rsidR="00B67F21" w:rsidRDefault="00B67F21" w:rsidP="00B67F21">
      <w:pPr>
        <w:rPr>
          <w:lang w:val="en-GB"/>
        </w:rPr>
      </w:pPr>
    </w:p>
    <w:p w14:paraId="13E8AD6A" w14:textId="77777777" w:rsidR="000B6BEB" w:rsidRPr="00342BB9" w:rsidRDefault="000B6BEB" w:rsidP="009A3063">
      <w:pPr>
        <w:jc w:val="left"/>
        <w:rPr>
          <w:b/>
          <w:bCs/>
          <w:sz w:val="24"/>
          <w:szCs w:val="24"/>
          <w:lang w:val="en-GB"/>
        </w:rPr>
      </w:pPr>
    </w:p>
    <w:p w14:paraId="1D176ECD" w14:textId="555E0B69" w:rsidR="00B67F21" w:rsidRPr="000B6BEB" w:rsidRDefault="00B67F21" w:rsidP="00B67F21">
      <w:pPr>
        <w:jc w:val="center"/>
        <w:rPr>
          <w:b/>
          <w:bCs/>
          <w:sz w:val="26"/>
          <w:szCs w:val="26"/>
        </w:rPr>
      </w:pPr>
      <w:r w:rsidRPr="000B6BEB">
        <w:rPr>
          <w:b/>
          <w:bCs/>
          <w:sz w:val="26"/>
          <w:szCs w:val="26"/>
        </w:rPr>
        <w:t>Premi per le Case Auto</w:t>
      </w:r>
      <w:r w:rsidRPr="000B6BEB">
        <w:rPr>
          <w:sz w:val="26"/>
          <w:szCs w:val="26"/>
        </w:rPr>
        <w:tab/>
      </w:r>
    </w:p>
    <w:p w14:paraId="270261CD" w14:textId="77777777" w:rsidR="00B67F21" w:rsidRPr="009A3063" w:rsidRDefault="00B67F21" w:rsidP="00B67F21">
      <w:pPr>
        <w:rPr>
          <w:sz w:val="24"/>
          <w:szCs w:val="24"/>
          <w:u w:val="single"/>
        </w:rPr>
      </w:pPr>
      <w:r w:rsidRPr="009A3063">
        <w:rPr>
          <w:sz w:val="24"/>
          <w:szCs w:val="24"/>
          <w:u w:val="single"/>
        </w:rPr>
        <w:t>Miglior Auto Strumentale</w:t>
      </w:r>
    </w:p>
    <w:p w14:paraId="216EB936" w14:textId="77777777" w:rsidR="00B67F21" w:rsidRPr="009A3063" w:rsidRDefault="00B67F21" w:rsidP="00B67F21">
      <w:pPr>
        <w:rPr>
          <w:sz w:val="24"/>
          <w:szCs w:val="24"/>
        </w:rPr>
      </w:pPr>
      <w:r w:rsidRPr="009A3063">
        <w:rPr>
          <w:sz w:val="24"/>
          <w:szCs w:val="24"/>
        </w:rPr>
        <w:t>Fiat Panda</w:t>
      </w:r>
    </w:p>
    <w:p w14:paraId="2FC407E3" w14:textId="77777777" w:rsidR="00B67F21" w:rsidRPr="009A3063" w:rsidRDefault="00B67F21" w:rsidP="00B67F21">
      <w:pPr>
        <w:rPr>
          <w:sz w:val="24"/>
          <w:szCs w:val="24"/>
          <w:u w:val="single"/>
        </w:rPr>
      </w:pPr>
    </w:p>
    <w:p w14:paraId="0E6F5CF2" w14:textId="77777777" w:rsidR="00B67F21" w:rsidRPr="009A3063" w:rsidRDefault="00B67F21" w:rsidP="00B67F21">
      <w:pPr>
        <w:rPr>
          <w:sz w:val="24"/>
          <w:szCs w:val="24"/>
          <w:u w:val="single"/>
        </w:rPr>
      </w:pPr>
      <w:r w:rsidRPr="009A3063">
        <w:rPr>
          <w:sz w:val="24"/>
          <w:szCs w:val="24"/>
          <w:u w:val="single"/>
        </w:rPr>
        <w:t>Miglior Auto per Sales e Agenti</w:t>
      </w:r>
    </w:p>
    <w:p w14:paraId="614D5C58" w14:textId="77777777" w:rsidR="00B67F21" w:rsidRPr="009A3063" w:rsidRDefault="00B67F21" w:rsidP="00B67F21">
      <w:pPr>
        <w:rPr>
          <w:sz w:val="24"/>
          <w:szCs w:val="24"/>
          <w:lang w:val="en-GB"/>
        </w:rPr>
      </w:pPr>
      <w:r w:rsidRPr="009A3063">
        <w:rPr>
          <w:sz w:val="24"/>
          <w:szCs w:val="24"/>
          <w:lang w:val="en-GB"/>
        </w:rPr>
        <w:t>Toyota Yaris Cross</w:t>
      </w:r>
    </w:p>
    <w:p w14:paraId="6FDC9127" w14:textId="77777777" w:rsidR="00B67F21" w:rsidRPr="009A3063" w:rsidRDefault="00B67F21" w:rsidP="00B67F21">
      <w:pPr>
        <w:rPr>
          <w:sz w:val="24"/>
          <w:szCs w:val="24"/>
          <w:u w:val="single"/>
          <w:lang w:val="en-GB"/>
        </w:rPr>
      </w:pPr>
    </w:p>
    <w:p w14:paraId="7BB988AA" w14:textId="77777777" w:rsidR="00B67F21" w:rsidRPr="009A3063" w:rsidRDefault="00B67F21" w:rsidP="00B67F21">
      <w:pPr>
        <w:rPr>
          <w:sz w:val="24"/>
          <w:szCs w:val="24"/>
          <w:u w:val="single"/>
          <w:lang w:val="en-GB"/>
        </w:rPr>
      </w:pPr>
      <w:proofErr w:type="spellStart"/>
      <w:r w:rsidRPr="009A3063">
        <w:rPr>
          <w:sz w:val="24"/>
          <w:szCs w:val="24"/>
          <w:u w:val="single"/>
          <w:lang w:val="en-GB"/>
        </w:rPr>
        <w:t>Miglior</w:t>
      </w:r>
      <w:proofErr w:type="spellEnd"/>
      <w:r w:rsidRPr="009A3063">
        <w:rPr>
          <w:sz w:val="24"/>
          <w:szCs w:val="24"/>
          <w:u w:val="single"/>
          <w:lang w:val="en-GB"/>
        </w:rPr>
        <w:t xml:space="preserve"> Auto per Middle Management</w:t>
      </w:r>
    </w:p>
    <w:p w14:paraId="17BCD992" w14:textId="77777777" w:rsidR="00B67F21" w:rsidRPr="009A3063" w:rsidRDefault="00B67F21" w:rsidP="00B67F21">
      <w:pPr>
        <w:rPr>
          <w:sz w:val="24"/>
          <w:szCs w:val="24"/>
        </w:rPr>
      </w:pPr>
      <w:r w:rsidRPr="009A3063">
        <w:rPr>
          <w:sz w:val="24"/>
          <w:szCs w:val="24"/>
        </w:rPr>
        <w:t xml:space="preserve">VW </w:t>
      </w:r>
      <w:proofErr w:type="spellStart"/>
      <w:r w:rsidRPr="009A3063">
        <w:rPr>
          <w:sz w:val="24"/>
          <w:szCs w:val="24"/>
        </w:rPr>
        <w:t>Tiguan</w:t>
      </w:r>
      <w:proofErr w:type="spellEnd"/>
    </w:p>
    <w:p w14:paraId="1F1784A8" w14:textId="77777777" w:rsidR="009A3063" w:rsidRPr="009A3063" w:rsidRDefault="009A3063" w:rsidP="00B67F21">
      <w:pPr>
        <w:rPr>
          <w:sz w:val="24"/>
          <w:szCs w:val="24"/>
          <w:u w:val="single"/>
        </w:rPr>
      </w:pPr>
    </w:p>
    <w:p w14:paraId="11B32124" w14:textId="0C57CB1B" w:rsidR="00B67F21" w:rsidRPr="009A3063" w:rsidRDefault="00B67F21" w:rsidP="00B67F21">
      <w:pPr>
        <w:rPr>
          <w:sz w:val="24"/>
          <w:szCs w:val="24"/>
          <w:u w:val="single"/>
        </w:rPr>
      </w:pPr>
      <w:r w:rsidRPr="009A3063">
        <w:rPr>
          <w:sz w:val="24"/>
          <w:szCs w:val="24"/>
          <w:u w:val="single"/>
        </w:rPr>
        <w:t>Miglior Auto per Dirigenti</w:t>
      </w:r>
    </w:p>
    <w:p w14:paraId="200B2897" w14:textId="77777777" w:rsidR="00B67F21" w:rsidRPr="009A3063" w:rsidRDefault="00B67F21" w:rsidP="00B67F21">
      <w:pPr>
        <w:rPr>
          <w:sz w:val="24"/>
          <w:szCs w:val="24"/>
        </w:rPr>
      </w:pPr>
      <w:r w:rsidRPr="009A3063">
        <w:rPr>
          <w:sz w:val="24"/>
          <w:szCs w:val="24"/>
        </w:rPr>
        <w:t>BMW X3</w:t>
      </w:r>
    </w:p>
    <w:p w14:paraId="6720D968" w14:textId="77777777" w:rsidR="00B67F21" w:rsidRPr="009A3063" w:rsidRDefault="00B67F21" w:rsidP="00B67F21">
      <w:pPr>
        <w:rPr>
          <w:sz w:val="24"/>
          <w:szCs w:val="24"/>
          <w:u w:val="single"/>
        </w:rPr>
      </w:pPr>
    </w:p>
    <w:p w14:paraId="72415F97" w14:textId="77777777" w:rsidR="00B67F21" w:rsidRPr="009A3063" w:rsidRDefault="00B67F21" w:rsidP="00B67F21">
      <w:pPr>
        <w:rPr>
          <w:sz w:val="24"/>
          <w:szCs w:val="24"/>
          <w:u w:val="single"/>
        </w:rPr>
      </w:pPr>
      <w:r w:rsidRPr="009A3063">
        <w:rPr>
          <w:sz w:val="24"/>
          <w:szCs w:val="24"/>
          <w:u w:val="single"/>
        </w:rPr>
        <w:lastRenderedPageBreak/>
        <w:t>Miglior Veicolo di Servizio (LCV)</w:t>
      </w:r>
    </w:p>
    <w:p w14:paraId="50FD2AE0" w14:textId="77777777" w:rsidR="00B67F21" w:rsidRPr="009A3063" w:rsidRDefault="00B67F21" w:rsidP="00B67F21">
      <w:pPr>
        <w:rPr>
          <w:sz w:val="24"/>
          <w:szCs w:val="24"/>
        </w:rPr>
      </w:pPr>
      <w:r w:rsidRPr="009A3063">
        <w:rPr>
          <w:sz w:val="24"/>
          <w:szCs w:val="24"/>
        </w:rPr>
        <w:t xml:space="preserve">Renault </w:t>
      </w:r>
      <w:proofErr w:type="spellStart"/>
      <w:r w:rsidRPr="009A3063">
        <w:rPr>
          <w:sz w:val="24"/>
          <w:szCs w:val="24"/>
        </w:rPr>
        <w:t>Trafic</w:t>
      </w:r>
      <w:proofErr w:type="spellEnd"/>
    </w:p>
    <w:p w14:paraId="1B62B981" w14:textId="77777777" w:rsidR="00B67F21" w:rsidRPr="009A3063" w:rsidRDefault="00B67F21" w:rsidP="00B67F21">
      <w:pPr>
        <w:rPr>
          <w:sz w:val="24"/>
          <w:szCs w:val="24"/>
        </w:rPr>
      </w:pPr>
    </w:p>
    <w:p w14:paraId="35735372" w14:textId="77777777" w:rsidR="00B67F21" w:rsidRPr="009A3063" w:rsidRDefault="00B67F21" w:rsidP="00B67F21">
      <w:pPr>
        <w:rPr>
          <w:sz w:val="24"/>
          <w:szCs w:val="24"/>
          <w:u w:val="single"/>
        </w:rPr>
      </w:pPr>
      <w:r w:rsidRPr="009A3063">
        <w:rPr>
          <w:sz w:val="24"/>
          <w:szCs w:val="24"/>
          <w:u w:val="single"/>
        </w:rPr>
        <w:t>Miglior Auto da Flotta Elettrica</w:t>
      </w:r>
    </w:p>
    <w:p w14:paraId="2454FE21" w14:textId="77777777" w:rsidR="00B67F21" w:rsidRPr="009A3063" w:rsidRDefault="00B67F21" w:rsidP="00B67F21">
      <w:pPr>
        <w:rPr>
          <w:sz w:val="24"/>
          <w:szCs w:val="24"/>
        </w:rPr>
      </w:pPr>
      <w:r w:rsidRPr="009A3063">
        <w:rPr>
          <w:sz w:val="24"/>
          <w:szCs w:val="24"/>
        </w:rPr>
        <w:t>Ford Mustang Mach-E</w:t>
      </w:r>
      <w:r w:rsidRPr="009A3063">
        <w:rPr>
          <w:sz w:val="24"/>
          <w:szCs w:val="24"/>
        </w:rPr>
        <w:tab/>
      </w:r>
    </w:p>
    <w:p w14:paraId="6BA5F6ED" w14:textId="77777777" w:rsidR="00B67F21" w:rsidRPr="009A3063" w:rsidRDefault="00B67F21" w:rsidP="00B67F21">
      <w:pPr>
        <w:rPr>
          <w:sz w:val="24"/>
          <w:szCs w:val="24"/>
          <w:u w:val="single"/>
        </w:rPr>
      </w:pPr>
    </w:p>
    <w:p w14:paraId="58FED21D" w14:textId="77777777" w:rsidR="00B67F21" w:rsidRPr="009A3063" w:rsidRDefault="00B67F21" w:rsidP="00B67F21">
      <w:pPr>
        <w:rPr>
          <w:sz w:val="24"/>
          <w:szCs w:val="24"/>
          <w:u w:val="single"/>
        </w:rPr>
      </w:pPr>
      <w:r w:rsidRPr="009A3063">
        <w:rPr>
          <w:sz w:val="24"/>
          <w:szCs w:val="24"/>
          <w:u w:val="single"/>
        </w:rPr>
        <w:t xml:space="preserve">Miglior Auto da Flotta </w:t>
      </w:r>
      <w:proofErr w:type="spellStart"/>
      <w:r w:rsidRPr="009A3063">
        <w:rPr>
          <w:sz w:val="24"/>
          <w:szCs w:val="24"/>
          <w:u w:val="single"/>
        </w:rPr>
        <w:t>Plugin</w:t>
      </w:r>
      <w:proofErr w:type="spellEnd"/>
    </w:p>
    <w:p w14:paraId="42CF91A7" w14:textId="77777777" w:rsidR="00B67F21" w:rsidRPr="009A3063" w:rsidRDefault="00B67F21" w:rsidP="00B67F21">
      <w:pPr>
        <w:rPr>
          <w:sz w:val="24"/>
          <w:szCs w:val="24"/>
        </w:rPr>
      </w:pPr>
      <w:r w:rsidRPr="009A3063">
        <w:rPr>
          <w:sz w:val="24"/>
          <w:szCs w:val="24"/>
        </w:rPr>
        <w:t xml:space="preserve">Cupra </w:t>
      </w:r>
      <w:proofErr w:type="spellStart"/>
      <w:r w:rsidRPr="009A3063">
        <w:rPr>
          <w:sz w:val="24"/>
          <w:szCs w:val="24"/>
        </w:rPr>
        <w:t>Formentor</w:t>
      </w:r>
      <w:proofErr w:type="spellEnd"/>
    </w:p>
    <w:p w14:paraId="30139BD2" w14:textId="77777777" w:rsidR="00B67F21" w:rsidRPr="009A3063" w:rsidRDefault="00B67F21" w:rsidP="00B67F21">
      <w:pPr>
        <w:rPr>
          <w:sz w:val="24"/>
          <w:szCs w:val="24"/>
          <w:u w:val="single"/>
        </w:rPr>
      </w:pPr>
    </w:p>
    <w:p w14:paraId="7B4D8D32" w14:textId="77777777" w:rsidR="00B67F21" w:rsidRPr="009A3063" w:rsidRDefault="00B67F21" w:rsidP="00B67F21">
      <w:pPr>
        <w:rPr>
          <w:sz w:val="24"/>
          <w:szCs w:val="24"/>
          <w:u w:val="single"/>
        </w:rPr>
      </w:pPr>
      <w:r w:rsidRPr="009A3063">
        <w:rPr>
          <w:sz w:val="24"/>
          <w:szCs w:val="24"/>
          <w:u w:val="single"/>
        </w:rPr>
        <w:t xml:space="preserve">Miglior Auto da Flotta Full </w:t>
      </w:r>
      <w:proofErr w:type="spellStart"/>
      <w:r w:rsidRPr="009A3063">
        <w:rPr>
          <w:sz w:val="24"/>
          <w:szCs w:val="24"/>
          <w:u w:val="single"/>
        </w:rPr>
        <w:t>Hybrid</w:t>
      </w:r>
      <w:proofErr w:type="spellEnd"/>
    </w:p>
    <w:p w14:paraId="692EA30F" w14:textId="77777777" w:rsidR="00B67F21" w:rsidRDefault="00B67F21" w:rsidP="00B67F21">
      <w:pPr>
        <w:rPr>
          <w:sz w:val="24"/>
          <w:szCs w:val="24"/>
        </w:rPr>
      </w:pPr>
      <w:r w:rsidRPr="009A3063">
        <w:rPr>
          <w:sz w:val="24"/>
          <w:szCs w:val="24"/>
        </w:rPr>
        <w:t>Toyota C-HR</w:t>
      </w:r>
    </w:p>
    <w:p w14:paraId="4C7C7AF8" w14:textId="77777777" w:rsidR="00C558F4" w:rsidRPr="009A3063" w:rsidRDefault="00C558F4" w:rsidP="00B67F21">
      <w:pPr>
        <w:rPr>
          <w:sz w:val="24"/>
          <w:szCs w:val="24"/>
          <w:u w:val="single"/>
        </w:rPr>
      </w:pPr>
    </w:p>
    <w:p w14:paraId="3D3265DE" w14:textId="77777777" w:rsidR="00B67F21" w:rsidRPr="009A3063" w:rsidRDefault="00B67F21" w:rsidP="00B67F21">
      <w:pPr>
        <w:rPr>
          <w:sz w:val="24"/>
          <w:szCs w:val="24"/>
          <w:u w:val="single"/>
        </w:rPr>
      </w:pPr>
      <w:r w:rsidRPr="009A3063">
        <w:rPr>
          <w:sz w:val="24"/>
          <w:szCs w:val="24"/>
          <w:u w:val="single"/>
        </w:rPr>
        <w:t>Miglior Auto da Flotta Diesel</w:t>
      </w:r>
    </w:p>
    <w:p w14:paraId="517AD34F" w14:textId="77777777" w:rsidR="00B67F21" w:rsidRPr="009A3063" w:rsidRDefault="00B67F21" w:rsidP="00B67F21">
      <w:pPr>
        <w:rPr>
          <w:sz w:val="24"/>
          <w:szCs w:val="24"/>
        </w:rPr>
      </w:pPr>
      <w:r w:rsidRPr="009A3063">
        <w:rPr>
          <w:sz w:val="24"/>
          <w:szCs w:val="24"/>
        </w:rPr>
        <w:t xml:space="preserve">Skoda </w:t>
      </w:r>
      <w:proofErr w:type="spellStart"/>
      <w:r w:rsidRPr="009A3063">
        <w:rPr>
          <w:sz w:val="24"/>
          <w:szCs w:val="24"/>
        </w:rPr>
        <w:t>Octavia</w:t>
      </w:r>
      <w:proofErr w:type="spellEnd"/>
      <w:r w:rsidRPr="009A3063">
        <w:rPr>
          <w:sz w:val="24"/>
          <w:szCs w:val="24"/>
        </w:rPr>
        <w:tab/>
      </w:r>
    </w:p>
    <w:p w14:paraId="7009597C" w14:textId="77777777" w:rsidR="00B67F21" w:rsidRPr="009A3063" w:rsidRDefault="00B67F21" w:rsidP="00B67F21">
      <w:pPr>
        <w:rPr>
          <w:sz w:val="24"/>
          <w:szCs w:val="24"/>
          <w:u w:val="single"/>
        </w:rPr>
      </w:pPr>
    </w:p>
    <w:p w14:paraId="31BAD772" w14:textId="77777777" w:rsidR="00B67F21" w:rsidRPr="009A3063" w:rsidRDefault="00B67F21" w:rsidP="00B67F21">
      <w:pPr>
        <w:rPr>
          <w:sz w:val="24"/>
          <w:szCs w:val="24"/>
          <w:u w:val="single"/>
        </w:rPr>
      </w:pPr>
      <w:r w:rsidRPr="009A3063">
        <w:rPr>
          <w:sz w:val="24"/>
          <w:szCs w:val="24"/>
          <w:u w:val="single"/>
        </w:rPr>
        <w:t>Miglior Gruppo Automobilistico nel Canale Flotte</w:t>
      </w:r>
    </w:p>
    <w:p w14:paraId="67E7EB61" w14:textId="77777777" w:rsidR="00B67F21" w:rsidRPr="009A3063" w:rsidRDefault="00B67F21" w:rsidP="00B67F21">
      <w:pPr>
        <w:rPr>
          <w:sz w:val="24"/>
          <w:szCs w:val="24"/>
        </w:rPr>
      </w:pPr>
      <w:proofErr w:type="spellStart"/>
      <w:r w:rsidRPr="009A3063">
        <w:rPr>
          <w:sz w:val="24"/>
          <w:szCs w:val="24"/>
        </w:rPr>
        <w:t>Stellantis</w:t>
      </w:r>
      <w:proofErr w:type="spellEnd"/>
    </w:p>
    <w:p w14:paraId="473DE691" w14:textId="77777777" w:rsidR="00B67F21" w:rsidRPr="009A3063" w:rsidRDefault="00B67F21" w:rsidP="00B67F21">
      <w:pPr>
        <w:rPr>
          <w:sz w:val="24"/>
          <w:szCs w:val="24"/>
          <w:u w:val="single"/>
        </w:rPr>
      </w:pPr>
    </w:p>
    <w:p w14:paraId="2CC32BF5" w14:textId="77777777" w:rsidR="00B67F21" w:rsidRPr="009A3063" w:rsidRDefault="00B67F21" w:rsidP="00B67F21">
      <w:pPr>
        <w:rPr>
          <w:sz w:val="24"/>
          <w:szCs w:val="24"/>
        </w:rPr>
      </w:pPr>
      <w:proofErr w:type="spellStart"/>
      <w:r w:rsidRPr="009A3063">
        <w:rPr>
          <w:sz w:val="24"/>
          <w:szCs w:val="24"/>
          <w:u w:val="single"/>
        </w:rPr>
        <w:t>MFABest</w:t>
      </w:r>
      <w:proofErr w:type="spellEnd"/>
      <w:r w:rsidRPr="009A3063">
        <w:rPr>
          <w:sz w:val="24"/>
          <w:szCs w:val="24"/>
        </w:rPr>
        <w:tab/>
      </w:r>
      <w:r w:rsidRPr="009A3063">
        <w:rPr>
          <w:sz w:val="24"/>
          <w:szCs w:val="24"/>
        </w:rPr>
        <w:tab/>
      </w:r>
      <w:r w:rsidRPr="009A3063">
        <w:rPr>
          <w:sz w:val="24"/>
          <w:szCs w:val="24"/>
        </w:rPr>
        <w:tab/>
      </w:r>
    </w:p>
    <w:p w14:paraId="26AA38BD" w14:textId="1B11890C" w:rsidR="00B67F21" w:rsidRDefault="00C34E63" w:rsidP="00B67F21">
      <w:pPr>
        <w:rPr>
          <w:sz w:val="24"/>
          <w:szCs w:val="24"/>
        </w:rPr>
      </w:pPr>
      <w:r w:rsidRPr="00C34E63">
        <w:rPr>
          <w:sz w:val="24"/>
          <w:szCs w:val="24"/>
        </w:rPr>
        <w:t>Audi Q6-etron</w:t>
      </w:r>
      <w:r>
        <w:rPr>
          <w:sz w:val="24"/>
          <w:szCs w:val="24"/>
        </w:rPr>
        <w:t xml:space="preserve"> e </w:t>
      </w:r>
      <w:proofErr w:type="spellStart"/>
      <w:r w:rsidRPr="00C34E63">
        <w:rPr>
          <w:sz w:val="24"/>
          <w:szCs w:val="24"/>
        </w:rPr>
        <w:t>Byd</w:t>
      </w:r>
      <w:proofErr w:type="spellEnd"/>
      <w:r w:rsidRPr="00C34E63">
        <w:rPr>
          <w:sz w:val="24"/>
          <w:szCs w:val="24"/>
        </w:rPr>
        <w:t xml:space="preserve"> Seal</w:t>
      </w:r>
      <w:r w:rsidR="002152A8">
        <w:rPr>
          <w:sz w:val="24"/>
          <w:szCs w:val="24"/>
        </w:rPr>
        <w:t xml:space="preserve"> (a pari merito)</w:t>
      </w:r>
    </w:p>
    <w:p w14:paraId="326AAABB" w14:textId="77777777" w:rsidR="002D02C2" w:rsidRPr="00C34E63" w:rsidRDefault="002D02C2" w:rsidP="00B67F21"/>
    <w:p w14:paraId="6B4F81B9" w14:textId="77777777" w:rsidR="00B67F21" w:rsidRPr="009A3063" w:rsidRDefault="00B67F21" w:rsidP="00B67F21">
      <w:pPr>
        <w:jc w:val="center"/>
        <w:rPr>
          <w:b/>
          <w:bCs/>
          <w:sz w:val="26"/>
          <w:szCs w:val="26"/>
        </w:rPr>
      </w:pPr>
      <w:proofErr w:type="spellStart"/>
      <w:r w:rsidRPr="009A3063">
        <w:rPr>
          <w:b/>
          <w:bCs/>
          <w:sz w:val="26"/>
          <w:szCs w:val="26"/>
        </w:rPr>
        <w:t>Fleet</w:t>
      </w:r>
      <w:proofErr w:type="spellEnd"/>
      <w:r w:rsidRPr="009A3063">
        <w:rPr>
          <w:b/>
          <w:bCs/>
          <w:sz w:val="26"/>
          <w:szCs w:val="26"/>
        </w:rPr>
        <w:t xml:space="preserve"> Manager</w:t>
      </w:r>
    </w:p>
    <w:p w14:paraId="643098F4" w14:textId="77777777" w:rsidR="00B67F21" w:rsidRPr="0060423A" w:rsidRDefault="00B67F21" w:rsidP="00B67F21">
      <w:pPr>
        <w:rPr>
          <w:sz w:val="24"/>
          <w:szCs w:val="24"/>
          <w:u w:val="single"/>
        </w:rPr>
      </w:pPr>
      <w:r w:rsidRPr="0060423A">
        <w:rPr>
          <w:sz w:val="24"/>
          <w:szCs w:val="24"/>
          <w:u w:val="single"/>
        </w:rPr>
        <w:t xml:space="preserve">Miglior Programma del </w:t>
      </w:r>
      <w:proofErr w:type="spellStart"/>
      <w:r w:rsidRPr="0060423A">
        <w:rPr>
          <w:sz w:val="24"/>
          <w:szCs w:val="24"/>
          <w:u w:val="single"/>
        </w:rPr>
        <w:t>Saving</w:t>
      </w:r>
      <w:proofErr w:type="spellEnd"/>
      <w:r w:rsidRPr="0060423A">
        <w:rPr>
          <w:sz w:val="24"/>
          <w:szCs w:val="24"/>
          <w:u w:val="single"/>
        </w:rPr>
        <w:t xml:space="preserve"> e Ottimizzazione del TCM</w:t>
      </w:r>
    </w:p>
    <w:p w14:paraId="3768C77F" w14:textId="77777777" w:rsidR="00B67F21" w:rsidRPr="0060423A" w:rsidRDefault="00B67F21" w:rsidP="00B67F21">
      <w:pPr>
        <w:rPr>
          <w:sz w:val="24"/>
          <w:szCs w:val="24"/>
        </w:rPr>
      </w:pPr>
      <w:r w:rsidRPr="0060423A">
        <w:rPr>
          <w:sz w:val="24"/>
          <w:szCs w:val="24"/>
        </w:rPr>
        <w:t xml:space="preserve">Lorenzo Ferri – </w:t>
      </w:r>
      <w:proofErr w:type="spellStart"/>
      <w:r w:rsidRPr="0060423A">
        <w:rPr>
          <w:sz w:val="24"/>
          <w:szCs w:val="24"/>
        </w:rPr>
        <w:t>Sicuritalia</w:t>
      </w:r>
      <w:proofErr w:type="spellEnd"/>
    </w:p>
    <w:p w14:paraId="49BA1A78" w14:textId="77777777" w:rsidR="00B67F21" w:rsidRPr="0060423A" w:rsidRDefault="00B67F21" w:rsidP="00B67F21">
      <w:pPr>
        <w:rPr>
          <w:sz w:val="24"/>
          <w:szCs w:val="24"/>
        </w:rPr>
      </w:pPr>
    </w:p>
    <w:p w14:paraId="03964471" w14:textId="77777777" w:rsidR="00B67F21" w:rsidRPr="0060423A" w:rsidRDefault="00B67F21" w:rsidP="00B67F21">
      <w:pPr>
        <w:rPr>
          <w:sz w:val="24"/>
          <w:szCs w:val="24"/>
          <w:u w:val="single"/>
        </w:rPr>
      </w:pPr>
      <w:r w:rsidRPr="0060423A">
        <w:rPr>
          <w:sz w:val="24"/>
          <w:szCs w:val="24"/>
          <w:u w:val="single"/>
        </w:rPr>
        <w:t>Miglior Progetto di Trasformazione Digitale nella Gestione della Flotta</w:t>
      </w:r>
    </w:p>
    <w:p w14:paraId="36CC442C" w14:textId="77777777" w:rsidR="00B67F21" w:rsidRPr="0060423A" w:rsidRDefault="00B67F21" w:rsidP="00B67F21">
      <w:pPr>
        <w:rPr>
          <w:sz w:val="24"/>
          <w:szCs w:val="24"/>
        </w:rPr>
      </w:pPr>
      <w:r w:rsidRPr="0060423A">
        <w:rPr>
          <w:sz w:val="24"/>
          <w:szCs w:val="24"/>
        </w:rPr>
        <w:t xml:space="preserve">Michele </w:t>
      </w:r>
      <w:proofErr w:type="spellStart"/>
      <w:r w:rsidRPr="0060423A">
        <w:rPr>
          <w:sz w:val="24"/>
          <w:szCs w:val="24"/>
        </w:rPr>
        <w:t>Santarpia</w:t>
      </w:r>
      <w:proofErr w:type="spellEnd"/>
      <w:r w:rsidRPr="0060423A">
        <w:rPr>
          <w:sz w:val="24"/>
          <w:szCs w:val="24"/>
        </w:rPr>
        <w:t xml:space="preserve"> – NTT DATA</w:t>
      </w:r>
    </w:p>
    <w:p w14:paraId="55600A66" w14:textId="77777777" w:rsidR="00B67F21" w:rsidRPr="0060423A" w:rsidRDefault="00B67F21" w:rsidP="00B67F21">
      <w:pPr>
        <w:rPr>
          <w:sz w:val="24"/>
          <w:szCs w:val="24"/>
        </w:rPr>
      </w:pPr>
    </w:p>
    <w:p w14:paraId="607BD0A8" w14:textId="77777777" w:rsidR="00B67F21" w:rsidRPr="0060423A" w:rsidRDefault="00B67F21" w:rsidP="00B67F21">
      <w:pPr>
        <w:rPr>
          <w:sz w:val="24"/>
          <w:szCs w:val="24"/>
        </w:rPr>
      </w:pPr>
      <w:r w:rsidRPr="0060423A">
        <w:rPr>
          <w:sz w:val="24"/>
          <w:szCs w:val="24"/>
          <w:u w:val="single"/>
        </w:rPr>
        <w:t>Miglior Progetto di Supporto all’Elettrificazione della Flotta</w:t>
      </w:r>
    </w:p>
    <w:p w14:paraId="0900A290" w14:textId="77777777" w:rsidR="00B67F21" w:rsidRPr="0060423A" w:rsidRDefault="00B67F21" w:rsidP="00B67F21">
      <w:pPr>
        <w:rPr>
          <w:sz w:val="24"/>
          <w:szCs w:val="24"/>
        </w:rPr>
      </w:pPr>
      <w:r w:rsidRPr="0060423A">
        <w:rPr>
          <w:sz w:val="24"/>
          <w:szCs w:val="24"/>
        </w:rPr>
        <w:t>Buratti Francesca – A2A</w:t>
      </w:r>
    </w:p>
    <w:p w14:paraId="78692681" w14:textId="77777777" w:rsidR="00B67F21" w:rsidRPr="0060423A" w:rsidRDefault="00B67F21" w:rsidP="00B67F21">
      <w:pPr>
        <w:rPr>
          <w:sz w:val="24"/>
          <w:szCs w:val="24"/>
        </w:rPr>
      </w:pPr>
    </w:p>
    <w:p w14:paraId="74F72BE7" w14:textId="77777777" w:rsidR="00B67F21" w:rsidRPr="0060423A" w:rsidRDefault="00B67F21" w:rsidP="00B67F21">
      <w:pPr>
        <w:rPr>
          <w:sz w:val="24"/>
          <w:szCs w:val="24"/>
          <w:u w:val="single"/>
        </w:rPr>
      </w:pPr>
      <w:r w:rsidRPr="0060423A">
        <w:rPr>
          <w:sz w:val="24"/>
          <w:szCs w:val="24"/>
          <w:u w:val="single"/>
        </w:rPr>
        <w:t>Miglior Flotta Sostenibile</w:t>
      </w:r>
    </w:p>
    <w:p w14:paraId="495C45A9" w14:textId="77777777" w:rsidR="00B67F21" w:rsidRPr="0060423A" w:rsidRDefault="00B67F21" w:rsidP="00B67F21">
      <w:pPr>
        <w:rPr>
          <w:sz w:val="24"/>
          <w:szCs w:val="24"/>
        </w:rPr>
      </w:pPr>
      <w:r w:rsidRPr="0060423A">
        <w:rPr>
          <w:sz w:val="24"/>
          <w:szCs w:val="24"/>
        </w:rPr>
        <w:t>Marco Iorio – Mediaset</w:t>
      </w:r>
    </w:p>
    <w:p w14:paraId="73E95143" w14:textId="77777777" w:rsidR="00B67F21" w:rsidRPr="0060423A" w:rsidRDefault="00B67F21" w:rsidP="00B67F21">
      <w:pPr>
        <w:rPr>
          <w:sz w:val="24"/>
          <w:szCs w:val="24"/>
        </w:rPr>
      </w:pPr>
    </w:p>
    <w:p w14:paraId="58DF749E" w14:textId="77777777" w:rsidR="00B67F21" w:rsidRPr="0060423A" w:rsidRDefault="00B67F21" w:rsidP="00B67F21">
      <w:pPr>
        <w:rPr>
          <w:sz w:val="24"/>
          <w:szCs w:val="24"/>
          <w:u w:val="single"/>
        </w:rPr>
      </w:pPr>
      <w:r w:rsidRPr="0060423A">
        <w:rPr>
          <w:sz w:val="24"/>
          <w:szCs w:val="24"/>
          <w:u w:val="single"/>
        </w:rPr>
        <w:t>Miglior Gestione della Sicurezza nella Flotta</w:t>
      </w:r>
    </w:p>
    <w:p w14:paraId="0F89C637" w14:textId="77777777" w:rsidR="00B67F21" w:rsidRPr="0060423A" w:rsidRDefault="00B67F21" w:rsidP="00B67F21">
      <w:pPr>
        <w:rPr>
          <w:sz w:val="24"/>
          <w:szCs w:val="24"/>
        </w:rPr>
      </w:pPr>
      <w:r w:rsidRPr="0060423A">
        <w:rPr>
          <w:sz w:val="24"/>
          <w:szCs w:val="24"/>
        </w:rPr>
        <w:t xml:space="preserve">Alessandro </w:t>
      </w:r>
      <w:proofErr w:type="spellStart"/>
      <w:r w:rsidRPr="0060423A">
        <w:rPr>
          <w:sz w:val="24"/>
          <w:szCs w:val="24"/>
        </w:rPr>
        <w:t>Benoldi</w:t>
      </w:r>
      <w:proofErr w:type="spellEnd"/>
    </w:p>
    <w:p w14:paraId="2F6F1364" w14:textId="77777777" w:rsidR="0060423A" w:rsidRDefault="0060423A" w:rsidP="00B67F21">
      <w:pPr>
        <w:rPr>
          <w:sz w:val="24"/>
          <w:szCs w:val="24"/>
          <w:u w:val="single"/>
        </w:rPr>
      </w:pPr>
    </w:p>
    <w:p w14:paraId="32DFF169" w14:textId="711E389F" w:rsidR="00B67F21" w:rsidRPr="0060423A" w:rsidRDefault="00B67F21" w:rsidP="00B67F21">
      <w:pPr>
        <w:rPr>
          <w:sz w:val="24"/>
          <w:szCs w:val="24"/>
          <w:u w:val="single"/>
        </w:rPr>
      </w:pPr>
      <w:proofErr w:type="spellStart"/>
      <w:r w:rsidRPr="0060423A">
        <w:rPr>
          <w:sz w:val="24"/>
          <w:szCs w:val="24"/>
          <w:u w:val="single"/>
        </w:rPr>
        <w:t>Mobility</w:t>
      </w:r>
      <w:proofErr w:type="spellEnd"/>
      <w:r w:rsidRPr="0060423A">
        <w:rPr>
          <w:sz w:val="24"/>
          <w:szCs w:val="24"/>
          <w:u w:val="single"/>
        </w:rPr>
        <w:t xml:space="preserve"> Manager dell’Anno</w:t>
      </w:r>
    </w:p>
    <w:p w14:paraId="543D04C9" w14:textId="77777777" w:rsidR="00B67F21" w:rsidRPr="0060423A" w:rsidRDefault="00B67F21" w:rsidP="00B67F21">
      <w:pPr>
        <w:rPr>
          <w:sz w:val="24"/>
          <w:szCs w:val="24"/>
        </w:rPr>
      </w:pPr>
      <w:r w:rsidRPr="0060423A">
        <w:rPr>
          <w:sz w:val="24"/>
          <w:szCs w:val="24"/>
        </w:rPr>
        <w:t xml:space="preserve">Silvio </w:t>
      </w:r>
      <w:proofErr w:type="spellStart"/>
      <w:r w:rsidRPr="0060423A">
        <w:rPr>
          <w:sz w:val="24"/>
          <w:szCs w:val="24"/>
        </w:rPr>
        <w:t>Fornera</w:t>
      </w:r>
      <w:proofErr w:type="spellEnd"/>
      <w:r w:rsidRPr="0060423A">
        <w:rPr>
          <w:sz w:val="24"/>
          <w:szCs w:val="24"/>
        </w:rPr>
        <w:t xml:space="preserve"> – Sammontana </w:t>
      </w:r>
    </w:p>
    <w:p w14:paraId="43ED8356" w14:textId="77777777" w:rsidR="00B67F21" w:rsidRPr="0060423A" w:rsidRDefault="00B67F21" w:rsidP="00B67F21">
      <w:pPr>
        <w:rPr>
          <w:sz w:val="24"/>
          <w:szCs w:val="24"/>
        </w:rPr>
      </w:pPr>
    </w:p>
    <w:p w14:paraId="09D45ECD" w14:textId="77777777" w:rsidR="00B67F21" w:rsidRPr="0060423A" w:rsidRDefault="00B67F21" w:rsidP="00B67F21">
      <w:pPr>
        <w:rPr>
          <w:sz w:val="24"/>
          <w:szCs w:val="24"/>
          <w:u w:val="single"/>
        </w:rPr>
      </w:pPr>
      <w:proofErr w:type="spellStart"/>
      <w:r w:rsidRPr="0060423A">
        <w:rPr>
          <w:sz w:val="24"/>
          <w:szCs w:val="24"/>
          <w:u w:val="single"/>
        </w:rPr>
        <w:t>Fleet</w:t>
      </w:r>
      <w:proofErr w:type="spellEnd"/>
      <w:r w:rsidRPr="0060423A">
        <w:rPr>
          <w:sz w:val="24"/>
          <w:szCs w:val="24"/>
          <w:u w:val="single"/>
        </w:rPr>
        <w:t xml:space="preserve"> Manager dell'Anno</w:t>
      </w:r>
    </w:p>
    <w:p w14:paraId="334588CF" w14:textId="77777777" w:rsidR="00B67F21" w:rsidRPr="0060423A" w:rsidRDefault="00B67F21" w:rsidP="00B67F21">
      <w:pPr>
        <w:rPr>
          <w:sz w:val="24"/>
          <w:szCs w:val="24"/>
        </w:rPr>
      </w:pPr>
      <w:r w:rsidRPr="0060423A">
        <w:rPr>
          <w:sz w:val="24"/>
          <w:szCs w:val="24"/>
        </w:rPr>
        <w:t xml:space="preserve">Di Paola Enza - </w:t>
      </w:r>
      <w:proofErr w:type="spellStart"/>
      <w:r w:rsidRPr="0060423A">
        <w:rPr>
          <w:sz w:val="24"/>
          <w:szCs w:val="24"/>
        </w:rPr>
        <w:t>Comoli</w:t>
      </w:r>
      <w:proofErr w:type="spellEnd"/>
      <w:r w:rsidRPr="0060423A">
        <w:rPr>
          <w:sz w:val="24"/>
          <w:szCs w:val="24"/>
        </w:rPr>
        <w:t xml:space="preserve">, Ferrari &amp; c. </w:t>
      </w:r>
    </w:p>
    <w:p w14:paraId="0D9E38BB" w14:textId="2EB5998F" w:rsidR="00621F31" w:rsidRDefault="00621F31">
      <w:r>
        <w:br w:type="page"/>
      </w:r>
    </w:p>
    <w:p w14:paraId="07D0CBB5" w14:textId="77777777" w:rsidR="00B67F21" w:rsidRDefault="00B67F21" w:rsidP="00B67F21">
      <w:pPr>
        <w:pBdr>
          <w:bottom w:val="single" w:sz="6" w:space="1" w:color="auto"/>
        </w:pBdr>
      </w:pPr>
    </w:p>
    <w:p w14:paraId="1A2EE8EB" w14:textId="77777777" w:rsidR="005F4810" w:rsidRDefault="005F4810" w:rsidP="00B67F21"/>
    <w:p w14:paraId="688D5ABA" w14:textId="77777777" w:rsidR="009A3063" w:rsidRPr="005F4810" w:rsidRDefault="00B67F21" w:rsidP="005F4810">
      <w:pPr>
        <w:spacing w:after="200"/>
        <w:rPr>
          <w:sz w:val="24"/>
          <w:szCs w:val="24"/>
        </w:rPr>
      </w:pPr>
      <w:r w:rsidRPr="005F4810">
        <w:rPr>
          <w:sz w:val="28"/>
          <w:szCs w:val="28"/>
          <w:u w:val="single"/>
        </w:rPr>
        <w:t>Partner</w:t>
      </w:r>
      <w:r w:rsidR="009A3063" w:rsidRPr="005F4810">
        <w:rPr>
          <w:sz w:val="24"/>
          <w:szCs w:val="24"/>
        </w:rPr>
        <w:t>:</w:t>
      </w:r>
    </w:p>
    <w:p w14:paraId="10748CC8" w14:textId="44C128CC" w:rsidR="009A3063" w:rsidRPr="005F4810" w:rsidRDefault="009A3063" w:rsidP="005F4810">
      <w:pPr>
        <w:spacing w:after="200"/>
        <w:rPr>
          <w:b/>
          <w:sz w:val="24"/>
          <w:szCs w:val="24"/>
        </w:rPr>
      </w:pPr>
      <w:proofErr w:type="spellStart"/>
      <w:r w:rsidRPr="00372C10">
        <w:rPr>
          <w:bCs/>
          <w:sz w:val="24"/>
          <w:szCs w:val="24"/>
        </w:rPr>
        <w:t>Main</w:t>
      </w:r>
      <w:proofErr w:type="spellEnd"/>
      <w:r w:rsidRPr="00372C10">
        <w:rPr>
          <w:bCs/>
          <w:sz w:val="24"/>
          <w:szCs w:val="24"/>
        </w:rPr>
        <w:t xml:space="preserve"> Partner –</w:t>
      </w:r>
      <w:r w:rsidRPr="005F4810">
        <w:rPr>
          <w:b/>
          <w:sz w:val="24"/>
          <w:szCs w:val="24"/>
        </w:rPr>
        <w:t xml:space="preserve"> Kuwait </w:t>
      </w:r>
      <w:proofErr w:type="spellStart"/>
      <w:r w:rsidRPr="005F4810">
        <w:rPr>
          <w:b/>
          <w:sz w:val="24"/>
          <w:szCs w:val="24"/>
        </w:rPr>
        <w:t>Petroleum</w:t>
      </w:r>
      <w:proofErr w:type="spellEnd"/>
      <w:r w:rsidRPr="005F4810">
        <w:rPr>
          <w:b/>
          <w:sz w:val="24"/>
          <w:szCs w:val="24"/>
        </w:rPr>
        <w:t xml:space="preserve"> Italia</w:t>
      </w:r>
    </w:p>
    <w:p w14:paraId="14F0B7FF" w14:textId="2600C17A" w:rsidR="009A3063" w:rsidRPr="00342BB9" w:rsidRDefault="009A3063" w:rsidP="005F4810">
      <w:pPr>
        <w:spacing w:after="200"/>
        <w:rPr>
          <w:b/>
          <w:sz w:val="24"/>
          <w:szCs w:val="24"/>
        </w:rPr>
      </w:pPr>
      <w:proofErr w:type="spellStart"/>
      <w:r w:rsidRPr="00342BB9">
        <w:rPr>
          <w:bCs/>
          <w:sz w:val="24"/>
          <w:szCs w:val="24"/>
        </w:rPr>
        <w:t>Main</w:t>
      </w:r>
      <w:proofErr w:type="spellEnd"/>
      <w:r w:rsidRPr="00342BB9">
        <w:rPr>
          <w:bCs/>
          <w:sz w:val="24"/>
          <w:szCs w:val="24"/>
        </w:rPr>
        <w:t xml:space="preserve"> Partner </w:t>
      </w:r>
      <w:r w:rsidR="00372C10" w:rsidRPr="00342BB9">
        <w:rPr>
          <w:bCs/>
          <w:sz w:val="24"/>
          <w:szCs w:val="24"/>
        </w:rPr>
        <w:t xml:space="preserve">– </w:t>
      </w:r>
      <w:r w:rsidRPr="00342BB9">
        <w:rPr>
          <w:b/>
          <w:sz w:val="24"/>
          <w:szCs w:val="24"/>
        </w:rPr>
        <w:t>Lexus Italia</w:t>
      </w:r>
    </w:p>
    <w:p w14:paraId="4FE97268" w14:textId="66AD02AF" w:rsidR="009A3063" w:rsidRPr="00342BB9" w:rsidRDefault="009A3063" w:rsidP="005F4810">
      <w:pPr>
        <w:spacing w:after="200"/>
        <w:rPr>
          <w:b/>
          <w:sz w:val="24"/>
          <w:szCs w:val="24"/>
        </w:rPr>
      </w:pPr>
      <w:r w:rsidRPr="00342BB9">
        <w:rPr>
          <w:bCs/>
          <w:sz w:val="24"/>
          <w:szCs w:val="24"/>
        </w:rPr>
        <w:t xml:space="preserve">Platinum Partner </w:t>
      </w:r>
      <w:r w:rsidR="00372C10" w:rsidRPr="00342BB9">
        <w:rPr>
          <w:bCs/>
          <w:sz w:val="24"/>
          <w:szCs w:val="24"/>
        </w:rPr>
        <w:t xml:space="preserve">– </w:t>
      </w:r>
      <w:r w:rsidRPr="00342BB9">
        <w:rPr>
          <w:b/>
          <w:sz w:val="24"/>
          <w:szCs w:val="24"/>
        </w:rPr>
        <w:t>Renault</w:t>
      </w:r>
    </w:p>
    <w:p w14:paraId="7C5AA9BE" w14:textId="1A24F417" w:rsidR="009A3063" w:rsidRPr="00342BB9" w:rsidRDefault="009A3063" w:rsidP="005F4810">
      <w:pPr>
        <w:spacing w:after="200"/>
        <w:rPr>
          <w:b/>
          <w:sz w:val="24"/>
          <w:szCs w:val="24"/>
        </w:rPr>
      </w:pPr>
      <w:proofErr w:type="spellStart"/>
      <w:r w:rsidRPr="00342BB9">
        <w:rPr>
          <w:bCs/>
          <w:sz w:val="24"/>
          <w:szCs w:val="24"/>
        </w:rPr>
        <w:t>Autoshow</w:t>
      </w:r>
      <w:proofErr w:type="spellEnd"/>
      <w:r w:rsidRPr="00342BB9">
        <w:rPr>
          <w:bCs/>
          <w:sz w:val="24"/>
          <w:szCs w:val="24"/>
        </w:rPr>
        <w:t xml:space="preserve"> Partner</w:t>
      </w:r>
      <w:r w:rsidRPr="00342BB9">
        <w:rPr>
          <w:b/>
          <w:sz w:val="24"/>
          <w:szCs w:val="24"/>
        </w:rPr>
        <w:t xml:space="preserve"> </w:t>
      </w:r>
      <w:r w:rsidR="00372C10" w:rsidRPr="00342BB9">
        <w:rPr>
          <w:bCs/>
          <w:sz w:val="24"/>
          <w:szCs w:val="24"/>
        </w:rPr>
        <w:t xml:space="preserve">– </w:t>
      </w:r>
      <w:r w:rsidRPr="00342BB9">
        <w:rPr>
          <w:b/>
          <w:sz w:val="24"/>
          <w:szCs w:val="24"/>
        </w:rPr>
        <w:t>BYD</w:t>
      </w:r>
    </w:p>
    <w:p w14:paraId="5A957582" w14:textId="0D2059E9" w:rsidR="000175DC" w:rsidRPr="005F4810" w:rsidRDefault="009A3063" w:rsidP="005F4810">
      <w:pPr>
        <w:spacing w:after="200"/>
      </w:pPr>
      <w:r w:rsidRPr="00372C10">
        <w:rPr>
          <w:bCs/>
          <w:sz w:val="24"/>
          <w:szCs w:val="24"/>
        </w:rPr>
        <w:t>Targa Partner</w:t>
      </w:r>
      <w:r w:rsidRPr="005F4810">
        <w:rPr>
          <w:b/>
          <w:sz w:val="24"/>
          <w:szCs w:val="24"/>
        </w:rPr>
        <w:t xml:space="preserve"> </w:t>
      </w:r>
      <w:r w:rsidR="00372C10" w:rsidRPr="00372C10">
        <w:rPr>
          <w:bCs/>
          <w:sz w:val="24"/>
          <w:szCs w:val="24"/>
        </w:rPr>
        <w:t>–</w:t>
      </w:r>
      <w:r w:rsidR="00372C10">
        <w:rPr>
          <w:bCs/>
          <w:sz w:val="24"/>
          <w:szCs w:val="24"/>
        </w:rPr>
        <w:t xml:space="preserve"> </w:t>
      </w:r>
      <w:r w:rsidRPr="005F4810">
        <w:rPr>
          <w:b/>
          <w:sz w:val="24"/>
          <w:szCs w:val="24"/>
        </w:rPr>
        <w:t>ADR e-</w:t>
      </w:r>
      <w:proofErr w:type="spellStart"/>
      <w:r w:rsidRPr="005F4810">
        <w:rPr>
          <w:b/>
          <w:sz w:val="24"/>
          <w:szCs w:val="24"/>
        </w:rPr>
        <w:t>move</w:t>
      </w:r>
      <w:proofErr w:type="spellEnd"/>
    </w:p>
    <w:sectPr w:rsidR="000175DC" w:rsidRPr="005F4810" w:rsidSect="00B67F21">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2B3287" w14:textId="77777777" w:rsidR="002B13B6" w:rsidRDefault="002B13B6" w:rsidP="00CA7871">
      <w:r>
        <w:separator/>
      </w:r>
    </w:p>
  </w:endnote>
  <w:endnote w:type="continuationSeparator" w:id="0">
    <w:p w14:paraId="5F18E919" w14:textId="77777777" w:rsidR="002B13B6" w:rsidRDefault="002B13B6" w:rsidP="00CA7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31876" w14:textId="77777777" w:rsidR="000B37FE" w:rsidRDefault="000B37FE">
    <w:pPr>
      <w:pStyle w:val="Pidipagina"/>
      <w:rPr>
        <w:noProof/>
        <w:lang w:eastAsia="it-IT"/>
      </w:rPr>
    </w:pPr>
  </w:p>
  <w:p w14:paraId="381A2CF8" w14:textId="78C3E69D" w:rsidR="000B37FE" w:rsidRDefault="000B37FE">
    <w:pPr>
      <w:pStyle w:val="Pidipagina"/>
    </w:pPr>
    <w:r>
      <w:rPr>
        <w:noProof/>
        <w:lang w:eastAsia="it-IT"/>
      </w:rPr>
      <w:drawing>
        <wp:anchor distT="0" distB="0" distL="114300" distR="114300" simplePos="0" relativeHeight="251659264" behindDoc="0" locked="0" layoutInCell="1" allowOverlap="1" wp14:anchorId="4D2697EE" wp14:editId="57051357">
          <wp:simplePos x="0" y="0"/>
          <wp:positionH relativeFrom="margin">
            <wp:posOffset>161925</wp:posOffset>
          </wp:positionH>
          <wp:positionV relativeFrom="paragraph">
            <wp:posOffset>-390525</wp:posOffset>
          </wp:positionV>
          <wp:extent cx="6120130" cy="843915"/>
          <wp:effectExtent l="0" t="0" r="0" b="0"/>
          <wp:wrapThrough wrapText="bothSides">
            <wp:wrapPolygon edited="0">
              <wp:start x="0" y="0"/>
              <wp:lineTo x="0" y="20966"/>
              <wp:lineTo x="21515" y="20966"/>
              <wp:lineTo x="21515" y="0"/>
              <wp:lineTo x="0" y="0"/>
            </wp:wrapPolygon>
          </wp:wrapThrough>
          <wp:docPr id="2" name="Immagine 2" descr="Immagine che contiene testo, Carattere, bianco, scherm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Carattere, bianco, schermata"/>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8439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35868F" w14:textId="77777777" w:rsidR="002B13B6" w:rsidRDefault="002B13B6" w:rsidP="00CA7871">
      <w:r>
        <w:separator/>
      </w:r>
    </w:p>
  </w:footnote>
  <w:footnote w:type="continuationSeparator" w:id="0">
    <w:p w14:paraId="5D030DC8" w14:textId="77777777" w:rsidR="002B13B6" w:rsidRDefault="002B13B6" w:rsidP="00CA78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5F261" w14:textId="0E796B21" w:rsidR="00CA7871" w:rsidRDefault="00CA7871">
    <w:pPr>
      <w:pStyle w:val="Intestazione"/>
    </w:pPr>
    <w:r>
      <w:rPr>
        <w:noProof/>
        <w:lang w:eastAsia="it-IT"/>
      </w:rPr>
      <w:drawing>
        <wp:anchor distT="0" distB="0" distL="114300" distR="114300" simplePos="0" relativeHeight="251658240" behindDoc="0" locked="0" layoutInCell="1" allowOverlap="1" wp14:anchorId="45E9D9EF" wp14:editId="1180E196">
          <wp:simplePos x="0" y="0"/>
          <wp:positionH relativeFrom="margin">
            <wp:align>center</wp:align>
          </wp:positionH>
          <wp:positionV relativeFrom="paragraph">
            <wp:posOffset>-14605</wp:posOffset>
          </wp:positionV>
          <wp:extent cx="7032279" cy="617220"/>
          <wp:effectExtent l="0" t="0" r="0" b="0"/>
          <wp:wrapThrough wrapText="bothSides">
            <wp:wrapPolygon edited="0">
              <wp:start x="17321" y="0"/>
              <wp:lineTo x="0" y="0"/>
              <wp:lineTo x="0" y="16667"/>
              <wp:lineTo x="3862" y="20667"/>
              <wp:lineTo x="4798" y="20667"/>
              <wp:lineTo x="21534" y="20000"/>
              <wp:lineTo x="21534" y="1333"/>
              <wp:lineTo x="21300" y="667"/>
              <wp:lineTo x="17613" y="0"/>
              <wp:lineTo x="17321" y="0"/>
            </wp:wrapPolygon>
          </wp:wrapThrough>
          <wp:docPr id="19593050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2279" cy="6172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871"/>
    <w:rsid w:val="000175DC"/>
    <w:rsid w:val="00061536"/>
    <w:rsid w:val="00081C31"/>
    <w:rsid w:val="000B37FE"/>
    <w:rsid w:val="000B6BEB"/>
    <w:rsid w:val="001E4E38"/>
    <w:rsid w:val="001E6D17"/>
    <w:rsid w:val="001E7D1E"/>
    <w:rsid w:val="002152A8"/>
    <w:rsid w:val="0026773A"/>
    <w:rsid w:val="00281912"/>
    <w:rsid w:val="002B13B6"/>
    <w:rsid w:val="002B2137"/>
    <w:rsid w:val="002D02C2"/>
    <w:rsid w:val="00342BB9"/>
    <w:rsid w:val="00343BEE"/>
    <w:rsid w:val="00346449"/>
    <w:rsid w:val="00372C10"/>
    <w:rsid w:val="003910B8"/>
    <w:rsid w:val="0043229E"/>
    <w:rsid w:val="00461273"/>
    <w:rsid w:val="00461BBB"/>
    <w:rsid w:val="00481E63"/>
    <w:rsid w:val="004E4238"/>
    <w:rsid w:val="004F06B0"/>
    <w:rsid w:val="004F5C51"/>
    <w:rsid w:val="005055E4"/>
    <w:rsid w:val="00546CC8"/>
    <w:rsid w:val="005A345F"/>
    <w:rsid w:val="005C30CD"/>
    <w:rsid w:val="005D6172"/>
    <w:rsid w:val="005F4810"/>
    <w:rsid w:val="0060423A"/>
    <w:rsid w:val="00613B61"/>
    <w:rsid w:val="00621F31"/>
    <w:rsid w:val="00656EC0"/>
    <w:rsid w:val="00674E2F"/>
    <w:rsid w:val="00680779"/>
    <w:rsid w:val="006D593E"/>
    <w:rsid w:val="006E6D74"/>
    <w:rsid w:val="00797E2A"/>
    <w:rsid w:val="00867E80"/>
    <w:rsid w:val="00894DE0"/>
    <w:rsid w:val="008B03E3"/>
    <w:rsid w:val="008D0C42"/>
    <w:rsid w:val="008F56E8"/>
    <w:rsid w:val="00921335"/>
    <w:rsid w:val="00942C56"/>
    <w:rsid w:val="00946E03"/>
    <w:rsid w:val="00953B93"/>
    <w:rsid w:val="0097638C"/>
    <w:rsid w:val="009A3063"/>
    <w:rsid w:val="009F1CDD"/>
    <w:rsid w:val="00A7457A"/>
    <w:rsid w:val="00B66085"/>
    <w:rsid w:val="00B67F21"/>
    <w:rsid w:val="00BC1EF4"/>
    <w:rsid w:val="00BF2CC5"/>
    <w:rsid w:val="00C34E63"/>
    <w:rsid w:val="00C558F4"/>
    <w:rsid w:val="00C72F28"/>
    <w:rsid w:val="00CA7871"/>
    <w:rsid w:val="00D77946"/>
    <w:rsid w:val="00E06886"/>
    <w:rsid w:val="00E15E47"/>
    <w:rsid w:val="00E31008"/>
    <w:rsid w:val="00E502FE"/>
    <w:rsid w:val="00F04465"/>
    <w:rsid w:val="00F53CE8"/>
    <w:rsid w:val="00FA74E0"/>
    <w:rsid w:val="00FE3791"/>
    <w:rsid w:val="00FF00F6"/>
    <w:rsid w:val="00FF20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B7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it-IT" w:eastAsia="en-US" w:bidi="ar-SA"/>
        <w14:ligatures w14:val="standardContextual"/>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A7871"/>
    <w:pPr>
      <w:tabs>
        <w:tab w:val="center" w:pos="4819"/>
        <w:tab w:val="right" w:pos="9638"/>
      </w:tabs>
    </w:pPr>
  </w:style>
  <w:style w:type="character" w:customStyle="1" w:styleId="IntestazioneCarattere">
    <w:name w:val="Intestazione Carattere"/>
    <w:basedOn w:val="Carpredefinitoparagrafo"/>
    <w:link w:val="Intestazione"/>
    <w:uiPriority w:val="99"/>
    <w:rsid w:val="00CA7871"/>
  </w:style>
  <w:style w:type="paragraph" w:styleId="Pidipagina">
    <w:name w:val="footer"/>
    <w:basedOn w:val="Normale"/>
    <w:link w:val="PidipaginaCarattere"/>
    <w:uiPriority w:val="99"/>
    <w:unhideWhenUsed/>
    <w:rsid w:val="00CA7871"/>
    <w:pPr>
      <w:tabs>
        <w:tab w:val="center" w:pos="4819"/>
        <w:tab w:val="right" w:pos="9638"/>
      </w:tabs>
    </w:pPr>
  </w:style>
  <w:style w:type="character" w:customStyle="1" w:styleId="PidipaginaCarattere">
    <w:name w:val="Piè di pagina Carattere"/>
    <w:basedOn w:val="Carpredefinitoparagrafo"/>
    <w:link w:val="Pidipagina"/>
    <w:uiPriority w:val="99"/>
    <w:rsid w:val="00CA7871"/>
  </w:style>
  <w:style w:type="character" w:styleId="Collegamentoipertestuale">
    <w:name w:val="Hyperlink"/>
    <w:basedOn w:val="Carpredefinitoparagrafo"/>
    <w:uiPriority w:val="99"/>
    <w:unhideWhenUsed/>
    <w:rsid w:val="00C34E63"/>
    <w:rPr>
      <w:color w:val="0563C1" w:themeColor="hyperlink"/>
      <w:u w:val="single"/>
    </w:rPr>
  </w:style>
  <w:style w:type="character" w:customStyle="1" w:styleId="UnresolvedMention">
    <w:name w:val="Unresolved Mention"/>
    <w:basedOn w:val="Carpredefinitoparagrafo"/>
    <w:uiPriority w:val="99"/>
    <w:semiHidden/>
    <w:unhideWhenUsed/>
    <w:rsid w:val="00C34E6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it-IT" w:eastAsia="en-US" w:bidi="ar-SA"/>
        <w14:ligatures w14:val="standardContextual"/>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A7871"/>
    <w:pPr>
      <w:tabs>
        <w:tab w:val="center" w:pos="4819"/>
        <w:tab w:val="right" w:pos="9638"/>
      </w:tabs>
    </w:pPr>
  </w:style>
  <w:style w:type="character" w:customStyle="1" w:styleId="IntestazioneCarattere">
    <w:name w:val="Intestazione Carattere"/>
    <w:basedOn w:val="Carpredefinitoparagrafo"/>
    <w:link w:val="Intestazione"/>
    <w:uiPriority w:val="99"/>
    <w:rsid w:val="00CA7871"/>
  </w:style>
  <w:style w:type="paragraph" w:styleId="Pidipagina">
    <w:name w:val="footer"/>
    <w:basedOn w:val="Normale"/>
    <w:link w:val="PidipaginaCarattere"/>
    <w:uiPriority w:val="99"/>
    <w:unhideWhenUsed/>
    <w:rsid w:val="00CA7871"/>
    <w:pPr>
      <w:tabs>
        <w:tab w:val="center" w:pos="4819"/>
        <w:tab w:val="right" w:pos="9638"/>
      </w:tabs>
    </w:pPr>
  </w:style>
  <w:style w:type="character" w:customStyle="1" w:styleId="PidipaginaCarattere">
    <w:name w:val="Piè di pagina Carattere"/>
    <w:basedOn w:val="Carpredefinitoparagrafo"/>
    <w:link w:val="Pidipagina"/>
    <w:uiPriority w:val="99"/>
    <w:rsid w:val="00CA7871"/>
  </w:style>
  <w:style w:type="character" w:styleId="Collegamentoipertestuale">
    <w:name w:val="Hyperlink"/>
    <w:basedOn w:val="Carpredefinitoparagrafo"/>
    <w:uiPriority w:val="99"/>
    <w:unhideWhenUsed/>
    <w:rsid w:val="00C34E63"/>
    <w:rPr>
      <w:color w:val="0563C1" w:themeColor="hyperlink"/>
      <w:u w:val="single"/>
    </w:rPr>
  </w:style>
  <w:style w:type="character" w:customStyle="1" w:styleId="UnresolvedMention">
    <w:name w:val="Unresolved Mention"/>
    <w:basedOn w:val="Carpredefinitoparagrafo"/>
    <w:uiPriority w:val="99"/>
    <w:semiHidden/>
    <w:unhideWhenUsed/>
    <w:rsid w:val="00C34E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ssionfleetawards.it/index.php/photo-gallery-202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DC6D7-FBA0-4FB1-A9CF-AC0C1518D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832</Words>
  <Characters>4749</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Pellizzoni</dc:creator>
  <cp:keywords/>
  <dc:description/>
  <cp:lastModifiedBy>o</cp:lastModifiedBy>
  <cp:revision>46</cp:revision>
  <dcterms:created xsi:type="dcterms:W3CDTF">2023-12-01T14:34:00Z</dcterms:created>
  <dcterms:modified xsi:type="dcterms:W3CDTF">2024-11-19T09:44:00Z</dcterms:modified>
</cp:coreProperties>
</file>